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498" w:rsidRPr="00135EBB" w:rsidRDefault="00535498" w:rsidP="005354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5EBB">
        <w:rPr>
          <w:rFonts w:ascii="Times New Roman" w:hAnsi="Times New Roman" w:cs="Times New Roman"/>
          <w:b/>
          <w:sz w:val="24"/>
          <w:szCs w:val="24"/>
        </w:rPr>
        <w:t>Спецификация контрольно-измерительных материалов</w:t>
      </w:r>
    </w:p>
    <w:p w:rsidR="00535498" w:rsidRPr="00135EBB" w:rsidRDefault="00535498" w:rsidP="005354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5EBB">
        <w:rPr>
          <w:rFonts w:ascii="Times New Roman" w:hAnsi="Times New Roman" w:cs="Times New Roman"/>
          <w:b/>
          <w:sz w:val="24"/>
          <w:szCs w:val="24"/>
        </w:rPr>
        <w:t>для проведения промежуточной аттестации 5 класс</w:t>
      </w:r>
    </w:p>
    <w:p w:rsidR="00535498" w:rsidRPr="00135EBB" w:rsidRDefault="00535498" w:rsidP="00535498">
      <w:pPr>
        <w:widowControl w:val="0"/>
        <w:autoSpaceDE w:val="0"/>
        <w:autoSpaceDN w:val="0"/>
        <w:spacing w:before="1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E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135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оценить уровень общеобразовательной подготовки по биологии обучающихся 5 классов в соответствии с требованиями ФГОС. КИМ работ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</w:t>
      </w:r>
    </w:p>
    <w:p w:rsidR="00535498" w:rsidRPr="00135EBB" w:rsidRDefault="00535498" w:rsidP="00535498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1" w:after="0" w:line="360" w:lineRule="auto"/>
        <w:ind w:right="5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56106235"/>
      <w:r w:rsidRPr="00135EBB">
        <w:rPr>
          <w:rFonts w:ascii="Times New Roman" w:hAnsi="Times New Roman" w:cs="Times New Roman"/>
          <w:b/>
          <w:bCs/>
          <w:sz w:val="24"/>
          <w:szCs w:val="24"/>
        </w:rPr>
        <w:t>Назначение ОМ</w:t>
      </w:r>
    </w:p>
    <w:p w:rsidR="00535498" w:rsidRPr="00135EBB" w:rsidRDefault="00535498" w:rsidP="00535498">
      <w:pPr>
        <w:pStyle w:val="a3"/>
        <w:widowControl w:val="0"/>
        <w:autoSpaceDE w:val="0"/>
        <w:autoSpaceDN w:val="0"/>
        <w:spacing w:before="1" w:after="0" w:line="360" w:lineRule="auto"/>
        <w:ind w:left="218" w:right="525"/>
        <w:jc w:val="both"/>
        <w:rPr>
          <w:rFonts w:ascii="Times New Roman" w:hAnsi="Times New Roman" w:cs="Times New Roman"/>
          <w:sz w:val="24"/>
          <w:szCs w:val="24"/>
        </w:rPr>
      </w:pPr>
      <w:r w:rsidRPr="00135EBB">
        <w:rPr>
          <w:rFonts w:ascii="Times New Roman" w:hAnsi="Times New Roman" w:cs="Times New Roman"/>
          <w:sz w:val="24"/>
          <w:szCs w:val="24"/>
        </w:rPr>
        <w:t xml:space="preserve">Контрольная работа по биологии с использованием заданий стандартизированной формы позволяет оценить уровень освоения обучающимися образовательной программы по курсу «Биология» </w:t>
      </w:r>
    </w:p>
    <w:p w:rsidR="00535498" w:rsidRPr="00135EBB" w:rsidRDefault="00535498" w:rsidP="00535498">
      <w:pPr>
        <w:pStyle w:val="a3"/>
        <w:spacing w:line="360" w:lineRule="auto"/>
        <w:ind w:left="21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5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2.Документы, определяющие содержание проверочной работы</w:t>
      </w:r>
      <w:bookmarkStart w:id="1" w:name="_Hlk99262927"/>
    </w:p>
    <w:p w:rsidR="000A11B5" w:rsidRDefault="000A11B5" w:rsidP="000A11B5">
      <w:pPr>
        <w:spacing w:before="100" w:beforeAutospacing="1" w:after="100" w:afterAutospacing="1"/>
        <w:ind w:firstLine="21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_Hlk147866077"/>
      <w:bookmarkStart w:id="3" w:name="_Hlk147865721"/>
      <w:bookmarkStart w:id="4" w:name="_GoBack"/>
      <w:bookmarkEnd w:id="1"/>
      <w:bookmarkEnd w:id="4"/>
      <w:r>
        <w:rPr>
          <w:rFonts w:ascii="Times New Roman" w:eastAsia="Calibri" w:hAnsi="Times New Roman" w:cs="Times New Roman"/>
          <w:sz w:val="24"/>
          <w:szCs w:val="24"/>
        </w:rPr>
        <w:t>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года; 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</w:t>
      </w:r>
      <w:bookmarkEnd w:id="2"/>
      <w:bookmarkEnd w:id="3"/>
    </w:p>
    <w:p w:rsidR="00535498" w:rsidRPr="00135EBB" w:rsidRDefault="00535498" w:rsidP="00535498">
      <w:pPr>
        <w:pStyle w:val="a3"/>
        <w:spacing w:line="360" w:lineRule="auto"/>
        <w:ind w:left="21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5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3.Подходы к отбору содержания и разработке структуры проверочной работы</w:t>
      </w:r>
    </w:p>
    <w:p w:rsidR="00535498" w:rsidRPr="00135EBB" w:rsidRDefault="00535498" w:rsidP="00535498">
      <w:pPr>
        <w:pStyle w:val="a3"/>
        <w:spacing w:line="360" w:lineRule="auto"/>
        <w:ind w:left="218" w:firstLine="4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EBB">
        <w:rPr>
          <w:rFonts w:ascii="Times New Roman" w:eastAsia="Times New Roman" w:hAnsi="Times New Roman" w:cs="Times New Roman"/>
          <w:sz w:val="24"/>
          <w:szCs w:val="24"/>
          <w:lang w:eastAsia="ru-RU"/>
        </w:rPr>
        <w:t>ОМ охватывает содержание курса биологии и нацелена на выявление образовательных достижений обучающихся.</w:t>
      </w:r>
    </w:p>
    <w:p w:rsidR="00535498" w:rsidRPr="00135EBB" w:rsidRDefault="00535498" w:rsidP="0053549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варианта проверочной работы.</w:t>
      </w:r>
    </w:p>
    <w:p w:rsidR="00535498" w:rsidRPr="00135EBB" w:rsidRDefault="00535498" w:rsidP="00535498">
      <w:pPr>
        <w:pStyle w:val="a3"/>
        <w:spacing w:line="360" w:lineRule="auto"/>
        <w:ind w:left="218" w:firstLine="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 проверочной работы состоит из </w:t>
      </w:r>
      <w:r w:rsidR="006E7726" w:rsidRPr="00135EBB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135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заданий, которые различаются по содержанию и характеру решаемых учащимися задач. Задания 1−</w:t>
      </w:r>
      <w:r w:rsidR="006E7726" w:rsidRPr="00135EBB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135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требуют выбора о</w:t>
      </w:r>
      <w:r w:rsidR="006E7726" w:rsidRPr="00135EB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дного верного ответа. Задания 11-14</w:t>
      </w:r>
      <w:r w:rsidRPr="00135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требуют </w:t>
      </w:r>
      <w:r w:rsidR="006E7726" w:rsidRPr="00135E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развернутого ответа</w:t>
      </w:r>
      <w:r w:rsidRPr="00135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bookmarkEnd w:id="0"/>
    </w:p>
    <w:p w:rsidR="00DC4C2B" w:rsidRPr="00135EBB" w:rsidRDefault="00DC4C2B" w:rsidP="00DC4C2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5EBB">
        <w:rPr>
          <w:rFonts w:ascii="Times New Roman" w:hAnsi="Times New Roman" w:cs="Times New Roman"/>
          <w:b/>
          <w:sz w:val="24"/>
          <w:szCs w:val="24"/>
        </w:rPr>
        <w:t>План работы</w:t>
      </w:r>
    </w:p>
    <w:p w:rsidR="00DC4C2B" w:rsidRPr="00135EBB" w:rsidRDefault="00DC4C2B" w:rsidP="00DC4C2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5EBB">
        <w:rPr>
          <w:rFonts w:ascii="Times New Roman" w:hAnsi="Times New Roman" w:cs="Times New Roman"/>
          <w:sz w:val="24"/>
          <w:szCs w:val="24"/>
        </w:rPr>
        <w:t xml:space="preserve">Условные обозначения: Уровень сложности: Б – базовый уровень сложности, П – повышенный уровень, В – высокий уровень.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0"/>
        <w:gridCol w:w="4398"/>
        <w:gridCol w:w="2481"/>
        <w:gridCol w:w="2502"/>
      </w:tblGrid>
      <w:tr w:rsidR="00DC4C2B" w:rsidRPr="00135EBB" w:rsidTr="00DC4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Блок содержания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Уровень сложности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</w:tr>
      <w:tr w:rsidR="00DC4C2B" w:rsidRPr="00135EBB" w:rsidTr="00DC4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 w:rsidP="00DC4C2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Биология — наука о живой природе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4C2B" w:rsidRPr="00135EBB" w:rsidTr="00DC4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 w:rsidP="00DC4C2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Организмы — тела живой природы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4C2B" w:rsidRPr="00135EBB" w:rsidTr="00DC4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 w:rsidP="00DC4C2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Методы изучения живой природы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4C2B" w:rsidRPr="00135EBB" w:rsidTr="00DC4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 w:rsidP="00DC4C2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Организмы — тела живой природы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4C2B" w:rsidRPr="00135EBB" w:rsidTr="00DC4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 w:rsidP="00DC4C2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Организмы — тела живой природы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4C2B" w:rsidRPr="00135EBB" w:rsidTr="00DC4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 w:rsidP="00DC4C2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Природные сообщества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4C2B" w:rsidRPr="00135EBB" w:rsidTr="00DC4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 w:rsidP="00DC4C2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Организмы и среда обитания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4C2B" w:rsidRPr="00135EBB" w:rsidTr="00DC4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 w:rsidP="00DC4C2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Организмы и среда обитания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4C2B" w:rsidRPr="00135EBB" w:rsidTr="00DC4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 w:rsidP="00DC4C2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Организмы и среда обитания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4C2B" w:rsidRPr="00135EBB" w:rsidTr="00DC4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 w:rsidP="00DC4C2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Организмы и среда обитания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4C2B" w:rsidRPr="00135EBB" w:rsidTr="00DC4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 w:rsidP="00DC4C2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Организмы — тела живой природы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4C2B" w:rsidRPr="00135EBB" w:rsidTr="00DC4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 w:rsidP="00DC4C2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Методы изучения живой природы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4C2B" w:rsidRPr="00135EBB" w:rsidTr="00DC4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 w:rsidP="00DC4C2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Организмы — тела живой природы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4C2B" w:rsidRPr="00135EBB" w:rsidTr="00DC4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 w:rsidP="00DC4C2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Организмы и среда обитания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135EBB" w:rsidRDefault="00135EBB" w:rsidP="00135EB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77BC">
        <w:rPr>
          <w:rFonts w:ascii="Times New Roman" w:eastAsia="Times New Roman" w:hAnsi="Times New Roman" w:cs="Times New Roman"/>
          <w:b/>
          <w:sz w:val="24"/>
          <w:szCs w:val="24"/>
        </w:rPr>
        <w:t>Рекомендации по переводу первичных баллов в отметки по пятибалльной шкале</w:t>
      </w:r>
    </w:p>
    <w:p w:rsidR="00135EBB" w:rsidRPr="001877BC" w:rsidRDefault="00135EBB" w:rsidP="00135EB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701"/>
        <w:gridCol w:w="1559"/>
        <w:gridCol w:w="1560"/>
        <w:gridCol w:w="1417"/>
      </w:tblGrid>
      <w:tr w:rsidR="00135EBB" w:rsidRPr="001877BC" w:rsidTr="00135EBB">
        <w:trPr>
          <w:trHeight w:val="61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EBB" w:rsidRPr="001877BC" w:rsidRDefault="00135EBB" w:rsidP="0009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sz w:val="24"/>
                <w:szCs w:val="24"/>
              </w:rPr>
              <w:t xml:space="preserve">Отметка по пятибалльной шкале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EBB" w:rsidRPr="001877BC" w:rsidRDefault="00135EBB" w:rsidP="00094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color w:val="000000"/>
                <w:sz w:val="24"/>
                <w:szCs w:val="24"/>
              </w:rPr>
              <w:t>«2»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EBB" w:rsidRPr="001877BC" w:rsidRDefault="00135EBB" w:rsidP="00094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EBB" w:rsidRPr="001877BC" w:rsidRDefault="00135EBB" w:rsidP="00094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EBB" w:rsidRPr="001877BC" w:rsidRDefault="00135EBB" w:rsidP="00094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color w:val="000000"/>
                <w:sz w:val="24"/>
                <w:szCs w:val="24"/>
              </w:rPr>
              <w:t>«5»</w:t>
            </w:r>
          </w:p>
        </w:tc>
      </w:tr>
      <w:tr w:rsidR="00135EBB" w:rsidRPr="001877BC" w:rsidTr="00135EB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EBB" w:rsidRPr="001877BC" w:rsidRDefault="00135EBB" w:rsidP="0009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color w:val="000000"/>
                <w:sz w:val="24"/>
                <w:szCs w:val="24"/>
              </w:rPr>
              <w:t>Первичные баллы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EBB" w:rsidRPr="001877BC" w:rsidRDefault="00135EBB" w:rsidP="00094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Pr="001877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меньше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EBB" w:rsidRPr="001877BC" w:rsidRDefault="00135EBB" w:rsidP="00094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15-11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EBB" w:rsidRPr="001877BC" w:rsidRDefault="00135EBB" w:rsidP="00094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EBB" w:rsidRPr="001877BC" w:rsidRDefault="00135EBB" w:rsidP="00094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19-18</w:t>
            </w:r>
          </w:p>
        </w:tc>
      </w:tr>
    </w:tbl>
    <w:p w:rsidR="00135EBB" w:rsidRDefault="00135EBB" w:rsidP="00135EB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5EBB" w:rsidRPr="001877BC" w:rsidRDefault="00135EBB" w:rsidP="00135EB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544070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877BC">
        <w:rPr>
          <w:rFonts w:ascii="Times New Roman" w:eastAsia="Times New Roman" w:hAnsi="Times New Roman" w:cs="Times New Roman"/>
          <w:b/>
          <w:sz w:val="24"/>
          <w:szCs w:val="24"/>
        </w:rPr>
        <w:t>Продолжительность проверочной работы</w:t>
      </w:r>
    </w:p>
    <w:p w:rsidR="00135EBB" w:rsidRDefault="00135EBB" w:rsidP="00135EB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77BC">
        <w:rPr>
          <w:rFonts w:ascii="Times New Roman" w:eastAsia="Times New Roman" w:hAnsi="Times New Roman" w:cs="Times New Roman"/>
          <w:sz w:val="24"/>
          <w:szCs w:val="24"/>
        </w:rPr>
        <w:t xml:space="preserve">На выполнение работы по географии дается </w:t>
      </w:r>
      <w:r>
        <w:rPr>
          <w:rFonts w:ascii="Times New Roman" w:eastAsia="Times New Roman" w:hAnsi="Times New Roman" w:cs="Times New Roman"/>
          <w:sz w:val="24"/>
          <w:szCs w:val="24"/>
        </w:rPr>
        <w:t>40 минут.</w:t>
      </w:r>
    </w:p>
    <w:p w:rsidR="00135EBB" w:rsidRPr="00AE6E40" w:rsidRDefault="00135EBB" w:rsidP="00135EB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учащихся с ОВЗ время выполнения работы 50 минут.</w:t>
      </w:r>
    </w:p>
    <w:p w:rsidR="00DC4C2B" w:rsidRPr="00135EBB" w:rsidRDefault="00DC4C2B">
      <w:pPr>
        <w:rPr>
          <w:rFonts w:ascii="Times New Roman" w:hAnsi="Times New Roman" w:cs="Times New Roman"/>
          <w:sz w:val="24"/>
          <w:szCs w:val="24"/>
        </w:rPr>
      </w:pPr>
    </w:p>
    <w:sectPr w:rsidR="00DC4C2B" w:rsidRPr="00135EBB" w:rsidSect="00AD6BD7">
      <w:pgSz w:w="11906" w:h="16838" w:code="9"/>
      <w:pgMar w:top="851" w:right="851" w:bottom="851" w:left="1134" w:header="454" w:footer="454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A97BEA"/>
    <w:multiLevelType w:val="hybridMultilevel"/>
    <w:tmpl w:val="4768C8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5613B7"/>
    <w:multiLevelType w:val="hybridMultilevel"/>
    <w:tmpl w:val="87B6F028"/>
    <w:lvl w:ilvl="0" w:tplc="C8502A00">
      <w:start w:val="1"/>
      <w:numFmt w:val="decimal"/>
      <w:lvlText w:val="%1."/>
      <w:lvlJc w:val="left"/>
      <w:pPr>
        <w:ind w:left="218" w:hanging="360"/>
      </w:pPr>
    </w:lvl>
    <w:lvl w:ilvl="1" w:tplc="04190019">
      <w:start w:val="1"/>
      <w:numFmt w:val="lowerLetter"/>
      <w:lvlText w:val="%2."/>
      <w:lvlJc w:val="left"/>
      <w:pPr>
        <w:ind w:left="938" w:hanging="360"/>
      </w:pPr>
    </w:lvl>
    <w:lvl w:ilvl="2" w:tplc="0419001B">
      <w:start w:val="1"/>
      <w:numFmt w:val="lowerRoman"/>
      <w:lvlText w:val="%3."/>
      <w:lvlJc w:val="right"/>
      <w:pPr>
        <w:ind w:left="1658" w:hanging="180"/>
      </w:pPr>
    </w:lvl>
    <w:lvl w:ilvl="3" w:tplc="0419000F">
      <w:start w:val="1"/>
      <w:numFmt w:val="decimal"/>
      <w:lvlText w:val="%4."/>
      <w:lvlJc w:val="left"/>
      <w:pPr>
        <w:ind w:left="2378" w:hanging="360"/>
      </w:pPr>
    </w:lvl>
    <w:lvl w:ilvl="4" w:tplc="04190019">
      <w:start w:val="1"/>
      <w:numFmt w:val="lowerLetter"/>
      <w:lvlText w:val="%5."/>
      <w:lvlJc w:val="left"/>
      <w:pPr>
        <w:ind w:left="3098" w:hanging="360"/>
      </w:pPr>
    </w:lvl>
    <w:lvl w:ilvl="5" w:tplc="0419001B">
      <w:start w:val="1"/>
      <w:numFmt w:val="lowerRoman"/>
      <w:lvlText w:val="%6."/>
      <w:lvlJc w:val="right"/>
      <w:pPr>
        <w:ind w:left="3818" w:hanging="180"/>
      </w:pPr>
    </w:lvl>
    <w:lvl w:ilvl="6" w:tplc="0419000F">
      <w:start w:val="1"/>
      <w:numFmt w:val="decimal"/>
      <w:lvlText w:val="%7."/>
      <w:lvlJc w:val="left"/>
      <w:pPr>
        <w:ind w:left="4538" w:hanging="360"/>
      </w:pPr>
    </w:lvl>
    <w:lvl w:ilvl="7" w:tplc="04190019">
      <w:start w:val="1"/>
      <w:numFmt w:val="lowerLetter"/>
      <w:lvlText w:val="%8."/>
      <w:lvlJc w:val="left"/>
      <w:pPr>
        <w:ind w:left="5258" w:hanging="360"/>
      </w:pPr>
    </w:lvl>
    <w:lvl w:ilvl="8" w:tplc="0419001B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436"/>
    <w:rsid w:val="000A11B5"/>
    <w:rsid w:val="00135EBB"/>
    <w:rsid w:val="00535498"/>
    <w:rsid w:val="0063293B"/>
    <w:rsid w:val="006E7726"/>
    <w:rsid w:val="007A0436"/>
    <w:rsid w:val="00AD6BD7"/>
    <w:rsid w:val="00BC71D3"/>
    <w:rsid w:val="00C006D4"/>
    <w:rsid w:val="00C44D00"/>
    <w:rsid w:val="00D37B82"/>
    <w:rsid w:val="00DC4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5E0F7"/>
  <w15:docId w15:val="{84BEC4CB-F4F6-4CE8-9825-4E4EC9C6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498"/>
    <w:pPr>
      <w:spacing w:after="200" w:line="360" w:lineRule="auto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5498"/>
    <w:pPr>
      <w:spacing w:after="160" w:line="254" w:lineRule="auto"/>
      <w:ind w:left="720"/>
      <w:contextualSpacing/>
    </w:pPr>
  </w:style>
  <w:style w:type="table" w:styleId="a4">
    <w:name w:val="Table Grid"/>
    <w:basedOn w:val="a1"/>
    <w:uiPriority w:val="59"/>
    <w:rsid w:val="00DC4C2B"/>
    <w:pPr>
      <w:spacing w:line="240" w:lineRule="auto"/>
    </w:pPr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30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Professional</cp:lastModifiedBy>
  <cp:revision>2</cp:revision>
  <dcterms:created xsi:type="dcterms:W3CDTF">2024-10-26T15:49:00Z</dcterms:created>
  <dcterms:modified xsi:type="dcterms:W3CDTF">2024-10-26T15:49:00Z</dcterms:modified>
</cp:coreProperties>
</file>