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07325" w:rsidRPr="006057D2" w:rsidRDefault="00907325" w:rsidP="00907325">
      <w:pPr>
        <w:spacing w:after="0" w:line="240" w:lineRule="auto"/>
        <w:jc w:val="center"/>
        <w:rPr>
          <w:b/>
          <w:sz w:val="30"/>
          <w:szCs w:val="30"/>
        </w:rPr>
      </w:pPr>
      <w:bookmarkStart w:id="0" w:name="_GoBack"/>
      <w:bookmarkEnd w:id="0"/>
      <w:r w:rsidRPr="006057D2">
        <w:rPr>
          <w:b/>
          <w:sz w:val="30"/>
          <w:szCs w:val="30"/>
        </w:rPr>
        <w:t xml:space="preserve">Промежуточная аттестация по биологии </w:t>
      </w:r>
      <w:r>
        <w:rPr>
          <w:b/>
          <w:sz w:val="30"/>
          <w:szCs w:val="30"/>
        </w:rPr>
        <w:t xml:space="preserve">       5</w:t>
      </w:r>
      <w:r w:rsidRPr="006057D2">
        <w:rPr>
          <w:b/>
          <w:sz w:val="30"/>
          <w:szCs w:val="30"/>
        </w:rPr>
        <w:t xml:space="preserve"> класс</w:t>
      </w:r>
    </w:p>
    <w:p w:rsidR="00907325" w:rsidRPr="00274EE4" w:rsidRDefault="00907325" w:rsidP="00907325">
      <w:pPr>
        <w:spacing w:before="120" w:after="0" w:line="360" w:lineRule="auto"/>
        <w:rPr>
          <w:rFonts w:eastAsia="Calibri"/>
          <w:b/>
          <w:szCs w:val="28"/>
        </w:rPr>
      </w:pPr>
      <w:r w:rsidRPr="00274EE4">
        <w:rPr>
          <w:rFonts w:eastAsia="Calibri"/>
          <w:b/>
          <w:szCs w:val="28"/>
        </w:rPr>
        <w:t>Выберите один верный ответ</w:t>
      </w:r>
    </w:p>
    <w:p w:rsidR="00907325" w:rsidRPr="00140C78" w:rsidRDefault="00907325" w:rsidP="00907325">
      <w:pPr>
        <w:spacing w:after="0"/>
        <w:rPr>
          <w:sz w:val="26"/>
          <w:szCs w:val="26"/>
        </w:rPr>
      </w:pPr>
      <w:r w:rsidRPr="00140C78">
        <w:rPr>
          <w:bCs/>
          <w:sz w:val="26"/>
          <w:szCs w:val="26"/>
        </w:rPr>
        <w:t>1. Биология – это наука, изучающая</w:t>
      </w:r>
    </w:p>
    <w:p w:rsidR="00907325" w:rsidRPr="005A667D" w:rsidRDefault="00907325" w:rsidP="00907325">
      <w:pPr>
        <w:spacing w:after="0"/>
        <w:ind w:left="708"/>
        <w:jc w:val="both"/>
        <w:rPr>
          <w:sz w:val="26"/>
          <w:szCs w:val="26"/>
        </w:rPr>
      </w:pPr>
      <w:r w:rsidRPr="005A667D">
        <w:rPr>
          <w:sz w:val="26"/>
          <w:szCs w:val="26"/>
        </w:rPr>
        <w:t>1) строение объектов живой и неживой природы</w:t>
      </w:r>
    </w:p>
    <w:p w:rsidR="00907325" w:rsidRPr="005A667D" w:rsidRDefault="00907325" w:rsidP="00907325">
      <w:pPr>
        <w:spacing w:after="0"/>
        <w:ind w:left="708"/>
        <w:jc w:val="both"/>
        <w:rPr>
          <w:sz w:val="26"/>
          <w:szCs w:val="26"/>
        </w:rPr>
      </w:pPr>
      <w:r w:rsidRPr="005A667D">
        <w:rPr>
          <w:sz w:val="26"/>
          <w:szCs w:val="26"/>
        </w:rPr>
        <w:t>2) взаимодействия объектов живой и неживой природы</w:t>
      </w:r>
    </w:p>
    <w:p w:rsidR="00907325" w:rsidRPr="005A667D" w:rsidRDefault="00907325" w:rsidP="00907325">
      <w:pPr>
        <w:spacing w:after="0"/>
        <w:ind w:left="708"/>
        <w:jc w:val="both"/>
        <w:rPr>
          <w:sz w:val="26"/>
          <w:szCs w:val="26"/>
        </w:rPr>
      </w:pPr>
      <w:r w:rsidRPr="005A667D">
        <w:rPr>
          <w:sz w:val="26"/>
          <w:szCs w:val="26"/>
        </w:rPr>
        <w:t>3) жизнь во всех её проявлениях</w:t>
      </w:r>
    </w:p>
    <w:p w:rsidR="00907325" w:rsidRPr="005A667D" w:rsidRDefault="00907325" w:rsidP="00907325">
      <w:pPr>
        <w:spacing w:after="0"/>
        <w:ind w:left="708"/>
        <w:jc w:val="both"/>
        <w:rPr>
          <w:sz w:val="26"/>
          <w:szCs w:val="26"/>
        </w:rPr>
      </w:pPr>
      <w:r w:rsidRPr="005A667D">
        <w:rPr>
          <w:sz w:val="26"/>
          <w:szCs w:val="26"/>
        </w:rPr>
        <w:t>4) рациональные пути использования природных ресурсов</w:t>
      </w:r>
    </w:p>
    <w:p w:rsidR="00907325" w:rsidRPr="00EE51B3" w:rsidRDefault="00907325" w:rsidP="00907325">
      <w:pPr>
        <w:spacing w:before="120" w:after="0"/>
        <w:jc w:val="both"/>
        <w:rPr>
          <w:sz w:val="26"/>
          <w:szCs w:val="26"/>
        </w:rPr>
      </w:pPr>
      <w:r w:rsidRPr="00EE51B3">
        <w:rPr>
          <w:sz w:val="26"/>
          <w:szCs w:val="26"/>
        </w:rPr>
        <w:t>2. Способность живого организма реагировать на изменения в окружающей среде называется</w:t>
      </w:r>
    </w:p>
    <w:p w:rsidR="00907325" w:rsidRDefault="00907325" w:rsidP="00907325">
      <w:pPr>
        <w:spacing w:after="0"/>
        <w:ind w:firstLine="708"/>
        <w:jc w:val="both"/>
        <w:rPr>
          <w:sz w:val="26"/>
          <w:szCs w:val="26"/>
        </w:rPr>
      </w:pPr>
      <w:r w:rsidRPr="00EE51B3">
        <w:rPr>
          <w:sz w:val="26"/>
          <w:szCs w:val="26"/>
        </w:rPr>
        <w:t xml:space="preserve">1) раздражимость       2) обмен веществ         </w:t>
      </w:r>
      <w:r>
        <w:rPr>
          <w:sz w:val="26"/>
          <w:szCs w:val="26"/>
        </w:rPr>
        <w:t xml:space="preserve">3) рост                 </w:t>
      </w:r>
      <w:r w:rsidRPr="00EE51B3">
        <w:rPr>
          <w:sz w:val="26"/>
          <w:szCs w:val="26"/>
        </w:rPr>
        <w:t xml:space="preserve">     4) развитие</w:t>
      </w:r>
    </w:p>
    <w:p w:rsidR="00907325" w:rsidRPr="005A667D" w:rsidRDefault="00907325" w:rsidP="00907325">
      <w:pPr>
        <w:spacing w:before="120" w:after="0"/>
        <w:jc w:val="both"/>
        <w:rPr>
          <w:sz w:val="26"/>
          <w:szCs w:val="26"/>
        </w:rPr>
      </w:pPr>
      <w:r w:rsidRPr="005A667D">
        <w:rPr>
          <w:sz w:val="26"/>
          <w:szCs w:val="26"/>
        </w:rPr>
        <w:t>3. Орнитолог (ученый, изучающий птиц) сделал искусственные гнезда из разных материалов, чтобы опытным путем определить, какие из гнезд окажутся наиболее удобными для птиц. При этом он использовал метод</w:t>
      </w:r>
    </w:p>
    <w:p w:rsidR="00907325" w:rsidRPr="005A667D" w:rsidRDefault="00907325" w:rsidP="00907325">
      <w:pPr>
        <w:spacing w:after="0"/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1) сравнения           </w:t>
      </w:r>
      <w:r w:rsidRPr="005A667D">
        <w:rPr>
          <w:sz w:val="26"/>
          <w:szCs w:val="26"/>
        </w:rPr>
        <w:t xml:space="preserve">     2) эксперимента    </w:t>
      </w:r>
      <w:r>
        <w:rPr>
          <w:sz w:val="26"/>
          <w:szCs w:val="26"/>
        </w:rPr>
        <w:t xml:space="preserve">       3) наблюдения          </w:t>
      </w:r>
      <w:r w:rsidRPr="005A667D">
        <w:rPr>
          <w:sz w:val="26"/>
          <w:szCs w:val="26"/>
        </w:rPr>
        <w:t xml:space="preserve">    4) описания</w:t>
      </w:r>
    </w:p>
    <w:p w:rsidR="00A539F5" w:rsidRPr="00EE51B3" w:rsidRDefault="00A539F5" w:rsidP="00A539F5">
      <w:pPr>
        <w:spacing w:before="120" w:after="0"/>
        <w:jc w:val="both"/>
        <w:rPr>
          <w:sz w:val="26"/>
          <w:szCs w:val="26"/>
        </w:rPr>
      </w:pPr>
      <w:r w:rsidRPr="00EE51B3">
        <w:rPr>
          <w:sz w:val="26"/>
          <w:szCs w:val="26"/>
        </w:rPr>
        <w:t>4. Самым простым увеличительным прибором является</w:t>
      </w:r>
    </w:p>
    <w:p w:rsidR="00A539F5" w:rsidRPr="00EE51B3" w:rsidRDefault="00A539F5" w:rsidP="00A539F5">
      <w:pPr>
        <w:spacing w:after="0"/>
        <w:ind w:firstLine="709"/>
        <w:jc w:val="both"/>
        <w:rPr>
          <w:sz w:val="26"/>
          <w:szCs w:val="26"/>
        </w:rPr>
      </w:pPr>
      <w:r w:rsidRPr="00EE51B3">
        <w:rPr>
          <w:sz w:val="26"/>
          <w:szCs w:val="26"/>
        </w:rPr>
        <w:t>1) лупа                        2) микроскоп                     3) телескоп                    4) тубус</w:t>
      </w:r>
    </w:p>
    <w:p w:rsidR="00A539F5" w:rsidRPr="005A667D" w:rsidRDefault="00A539F5" w:rsidP="00A539F5">
      <w:pPr>
        <w:spacing w:before="120" w:after="0"/>
        <w:jc w:val="both"/>
        <w:rPr>
          <w:sz w:val="26"/>
          <w:szCs w:val="26"/>
        </w:rPr>
      </w:pPr>
      <w:r w:rsidRPr="005A667D">
        <w:rPr>
          <w:sz w:val="26"/>
          <w:szCs w:val="26"/>
        </w:rPr>
        <w:t>5. С помощью какого прибора можно измерить температуру окружающей среды</w:t>
      </w:r>
    </w:p>
    <w:p w:rsidR="00A539F5" w:rsidRPr="005A667D" w:rsidRDefault="00A539F5" w:rsidP="00A539F5">
      <w:pPr>
        <w:spacing w:after="0"/>
        <w:ind w:firstLine="709"/>
        <w:jc w:val="both"/>
        <w:rPr>
          <w:sz w:val="26"/>
          <w:szCs w:val="26"/>
        </w:rPr>
      </w:pPr>
      <w:r w:rsidRPr="005A667D">
        <w:rPr>
          <w:sz w:val="26"/>
          <w:szCs w:val="26"/>
        </w:rPr>
        <w:t>1) термометр                       2) весы                           3) линейка                      4) лупа</w:t>
      </w:r>
    </w:p>
    <w:p w:rsidR="00A539F5" w:rsidRPr="00EE51B3" w:rsidRDefault="00A539F5" w:rsidP="00A539F5">
      <w:pPr>
        <w:spacing w:before="120" w:after="0"/>
        <w:jc w:val="both"/>
        <w:rPr>
          <w:sz w:val="26"/>
          <w:szCs w:val="26"/>
        </w:rPr>
      </w:pPr>
      <w:r w:rsidRPr="00EE51B3">
        <w:rPr>
          <w:sz w:val="26"/>
          <w:szCs w:val="26"/>
        </w:rPr>
        <w:t>6. Выберите правильно составленную пищевую цепь.</w:t>
      </w:r>
    </w:p>
    <w:p w:rsidR="00A539F5" w:rsidRPr="00EE51B3" w:rsidRDefault="00A539F5" w:rsidP="00A539F5">
      <w:pPr>
        <w:spacing w:after="0"/>
        <w:ind w:left="708"/>
        <w:jc w:val="both"/>
        <w:rPr>
          <w:sz w:val="26"/>
          <w:szCs w:val="26"/>
        </w:rPr>
      </w:pPr>
      <w:r w:rsidRPr="00EE51B3">
        <w:rPr>
          <w:sz w:val="26"/>
          <w:szCs w:val="26"/>
        </w:rPr>
        <w:t>1) растительный планктон — мелкие ракообразные — хищные птицы — рыбы</w:t>
      </w:r>
      <w:r w:rsidRPr="00EE51B3">
        <w:rPr>
          <w:sz w:val="26"/>
          <w:szCs w:val="26"/>
        </w:rPr>
        <w:br/>
        <w:t>2) мелкие ракообразные — растительный планктон — ры</w:t>
      </w:r>
      <w:r w:rsidRPr="00EE51B3">
        <w:rPr>
          <w:sz w:val="26"/>
          <w:szCs w:val="26"/>
        </w:rPr>
        <w:softHyphen/>
        <w:t>бы — хищные птицы</w:t>
      </w:r>
      <w:r w:rsidRPr="00EE51B3">
        <w:rPr>
          <w:sz w:val="26"/>
          <w:szCs w:val="26"/>
        </w:rPr>
        <w:br/>
        <w:t>3) растительный планктон — мелкие ракообразные — ры</w:t>
      </w:r>
      <w:r w:rsidRPr="00EE51B3">
        <w:rPr>
          <w:sz w:val="26"/>
          <w:szCs w:val="26"/>
        </w:rPr>
        <w:softHyphen/>
        <w:t>бы — хищные птицы</w:t>
      </w:r>
      <w:r w:rsidRPr="00EE51B3">
        <w:rPr>
          <w:sz w:val="26"/>
          <w:szCs w:val="26"/>
        </w:rPr>
        <w:br/>
        <w:t>4</w:t>
      </w:r>
      <w:proofErr w:type="gramStart"/>
      <w:r w:rsidRPr="00EE51B3">
        <w:rPr>
          <w:sz w:val="26"/>
          <w:szCs w:val="26"/>
        </w:rPr>
        <w:t>)  рыбы</w:t>
      </w:r>
      <w:proofErr w:type="gramEnd"/>
      <w:r w:rsidRPr="00EE51B3">
        <w:rPr>
          <w:sz w:val="26"/>
          <w:szCs w:val="26"/>
        </w:rPr>
        <w:t xml:space="preserve"> — хищные птицы — растительный планктон — мелкие ракообразные</w:t>
      </w:r>
    </w:p>
    <w:p w:rsidR="00A539F5" w:rsidRPr="005A667D" w:rsidRDefault="00A539F5" w:rsidP="00A539F5">
      <w:pPr>
        <w:spacing w:before="120" w:after="0"/>
        <w:jc w:val="both"/>
        <w:rPr>
          <w:sz w:val="26"/>
          <w:szCs w:val="26"/>
        </w:rPr>
      </w:pPr>
      <w:r w:rsidRPr="005A667D">
        <w:rPr>
          <w:sz w:val="26"/>
          <w:szCs w:val="26"/>
        </w:rPr>
        <w:t>7. Растения выполняют в природном сообществе роль</w:t>
      </w:r>
    </w:p>
    <w:p w:rsidR="00A539F5" w:rsidRDefault="00A539F5" w:rsidP="00A539F5">
      <w:pPr>
        <w:pStyle w:val="a3"/>
        <w:shd w:val="clear" w:color="auto" w:fill="FFFFFF"/>
        <w:spacing w:after="0"/>
        <w:ind w:left="708"/>
        <w:jc w:val="both"/>
        <w:textAlignment w:val="baseline"/>
      </w:pPr>
      <w:r w:rsidRPr="005A667D">
        <w:t xml:space="preserve">1) </w:t>
      </w:r>
      <w:proofErr w:type="spellStart"/>
      <w:r w:rsidRPr="005A667D">
        <w:t>разлагателей</w:t>
      </w:r>
      <w:proofErr w:type="spellEnd"/>
      <w:r>
        <w:t xml:space="preserve">            2) производителей         </w:t>
      </w:r>
      <w:r w:rsidRPr="005A667D">
        <w:t xml:space="preserve">     3) потребителей </w:t>
      </w:r>
      <w:r>
        <w:t xml:space="preserve">        </w:t>
      </w:r>
      <w:r w:rsidRPr="005A667D">
        <w:t xml:space="preserve">      4) пожирателей</w:t>
      </w:r>
    </w:p>
    <w:p w:rsidR="00A539F5" w:rsidRPr="00EE51B3" w:rsidRDefault="00A539F5" w:rsidP="00A539F5">
      <w:pPr>
        <w:spacing w:before="120" w:after="0"/>
        <w:jc w:val="both"/>
        <w:rPr>
          <w:sz w:val="26"/>
          <w:szCs w:val="26"/>
        </w:rPr>
      </w:pPr>
      <w:r w:rsidRPr="00EE51B3">
        <w:rPr>
          <w:sz w:val="26"/>
          <w:szCs w:val="26"/>
        </w:rPr>
        <w:t>8. Взаимосвязь видов, последовательно извлекающих пита</w:t>
      </w:r>
      <w:r w:rsidRPr="00EE51B3">
        <w:rPr>
          <w:sz w:val="26"/>
          <w:szCs w:val="26"/>
        </w:rPr>
        <w:softHyphen/>
        <w:t>тельные вещества и энергию из исходного вещества, где каждое предыдущее звено является пищей для последую</w:t>
      </w:r>
      <w:r w:rsidRPr="00EE51B3">
        <w:rPr>
          <w:sz w:val="26"/>
          <w:szCs w:val="26"/>
        </w:rPr>
        <w:softHyphen/>
        <w:t>щего, называется</w:t>
      </w:r>
    </w:p>
    <w:p w:rsidR="00A539F5" w:rsidRPr="00EE51B3" w:rsidRDefault="00A539F5" w:rsidP="00A539F5">
      <w:pPr>
        <w:spacing w:after="0"/>
        <w:ind w:firstLine="708"/>
        <w:jc w:val="both"/>
        <w:rPr>
          <w:sz w:val="26"/>
          <w:szCs w:val="26"/>
        </w:rPr>
      </w:pPr>
      <w:r w:rsidRPr="00EE51B3">
        <w:rPr>
          <w:sz w:val="26"/>
          <w:szCs w:val="26"/>
        </w:rPr>
        <w:t>1) природное сообщество                              3) пищевая цепь</w:t>
      </w:r>
    </w:p>
    <w:p w:rsidR="00A539F5" w:rsidRPr="00EE51B3" w:rsidRDefault="00A539F5" w:rsidP="00A539F5">
      <w:pPr>
        <w:spacing w:after="0"/>
        <w:ind w:firstLine="708"/>
        <w:jc w:val="both"/>
        <w:rPr>
          <w:sz w:val="26"/>
          <w:szCs w:val="26"/>
        </w:rPr>
      </w:pPr>
      <w:r w:rsidRPr="00EE51B3">
        <w:rPr>
          <w:sz w:val="26"/>
          <w:szCs w:val="26"/>
        </w:rPr>
        <w:t>2) биологическое разнообразие                     4) систематика</w:t>
      </w:r>
    </w:p>
    <w:p w:rsidR="00A539F5" w:rsidRPr="005A667D" w:rsidRDefault="00A539F5" w:rsidP="00A539F5">
      <w:pPr>
        <w:spacing w:before="120" w:after="0"/>
        <w:rPr>
          <w:sz w:val="26"/>
          <w:szCs w:val="26"/>
        </w:rPr>
      </w:pPr>
      <w:r w:rsidRPr="005A667D">
        <w:rPr>
          <w:sz w:val="26"/>
          <w:szCs w:val="26"/>
        </w:rPr>
        <w:t>9. Воздействие хозяйственной деятельности человека на природу является фактором:</w:t>
      </w:r>
    </w:p>
    <w:p w:rsidR="00A539F5" w:rsidRPr="005A667D" w:rsidRDefault="00A539F5" w:rsidP="00A539F5">
      <w:pPr>
        <w:spacing w:after="0"/>
        <w:ind w:firstLine="708"/>
        <w:rPr>
          <w:sz w:val="26"/>
          <w:szCs w:val="26"/>
        </w:rPr>
      </w:pPr>
      <w:r w:rsidRPr="005A667D">
        <w:rPr>
          <w:sz w:val="26"/>
          <w:szCs w:val="26"/>
        </w:rPr>
        <w:t xml:space="preserve">1) антропогенным        2) абиотическим            3) биотическим    </w:t>
      </w:r>
      <w:r>
        <w:rPr>
          <w:sz w:val="26"/>
          <w:szCs w:val="26"/>
        </w:rPr>
        <w:t xml:space="preserve">    </w:t>
      </w:r>
      <w:r w:rsidRPr="005A667D">
        <w:rPr>
          <w:sz w:val="26"/>
          <w:szCs w:val="26"/>
        </w:rPr>
        <w:t xml:space="preserve">  4) физическим</w:t>
      </w:r>
    </w:p>
    <w:p w:rsidR="00A539F5" w:rsidRPr="005A667D" w:rsidRDefault="00A539F5" w:rsidP="00A539F5">
      <w:pPr>
        <w:spacing w:before="120" w:after="0"/>
        <w:rPr>
          <w:sz w:val="26"/>
          <w:szCs w:val="26"/>
        </w:rPr>
      </w:pPr>
      <w:r w:rsidRPr="005A667D">
        <w:rPr>
          <w:sz w:val="26"/>
          <w:szCs w:val="26"/>
        </w:rPr>
        <w:t>10. Растение-кувшинка белая произрастает в … среде.</w:t>
      </w:r>
    </w:p>
    <w:p w:rsidR="00A539F5" w:rsidRDefault="00A539F5" w:rsidP="00A539F5">
      <w:pPr>
        <w:spacing w:after="0"/>
        <w:ind w:firstLine="708"/>
        <w:rPr>
          <w:sz w:val="26"/>
          <w:szCs w:val="26"/>
        </w:rPr>
      </w:pPr>
      <w:r w:rsidRPr="005A667D">
        <w:rPr>
          <w:sz w:val="26"/>
          <w:szCs w:val="26"/>
        </w:rPr>
        <w:t xml:space="preserve">1) наземно-воздушной       2) почвенной </w:t>
      </w:r>
      <w:r>
        <w:rPr>
          <w:sz w:val="26"/>
          <w:szCs w:val="26"/>
        </w:rPr>
        <w:t xml:space="preserve">          3) водной       </w:t>
      </w:r>
      <w:r w:rsidRPr="005A667D">
        <w:rPr>
          <w:sz w:val="26"/>
          <w:szCs w:val="26"/>
        </w:rPr>
        <w:t xml:space="preserve">        4) организменной</w:t>
      </w:r>
    </w:p>
    <w:p w:rsidR="00A539F5" w:rsidRDefault="00A539F5" w:rsidP="00A539F5">
      <w:pPr>
        <w:spacing w:after="0"/>
        <w:ind w:firstLine="708"/>
        <w:rPr>
          <w:sz w:val="26"/>
          <w:szCs w:val="26"/>
        </w:rPr>
      </w:pPr>
    </w:p>
    <w:p w:rsidR="00A539F5" w:rsidRDefault="00A539F5" w:rsidP="00A539F5">
      <w:pPr>
        <w:spacing w:after="0"/>
        <w:ind w:firstLine="708"/>
        <w:rPr>
          <w:sz w:val="26"/>
          <w:szCs w:val="26"/>
        </w:rPr>
      </w:pPr>
    </w:p>
    <w:p w:rsidR="00A539F5" w:rsidRDefault="00A539F5" w:rsidP="00A539F5">
      <w:pPr>
        <w:spacing w:after="0"/>
        <w:ind w:firstLine="708"/>
        <w:rPr>
          <w:sz w:val="26"/>
          <w:szCs w:val="26"/>
        </w:rPr>
      </w:pPr>
    </w:p>
    <w:p w:rsidR="00A539F5" w:rsidRPr="0034610A" w:rsidRDefault="00A539F5" w:rsidP="00A539F5">
      <w:pPr>
        <w:spacing w:after="0"/>
        <w:ind w:firstLine="708"/>
        <w:rPr>
          <w:sz w:val="26"/>
          <w:szCs w:val="26"/>
        </w:rPr>
      </w:pPr>
    </w:p>
    <w:p w:rsidR="00A539F5" w:rsidRPr="005A667D" w:rsidRDefault="00A539F5" w:rsidP="00A539F5">
      <w:pPr>
        <w:pStyle w:val="a3"/>
        <w:shd w:val="clear" w:color="auto" w:fill="FFFFFF"/>
        <w:spacing w:after="0"/>
        <w:ind w:left="708"/>
        <w:jc w:val="both"/>
        <w:textAlignment w:val="baseline"/>
      </w:pPr>
    </w:p>
    <w:p w:rsidR="00907325" w:rsidRPr="00EE51B3" w:rsidRDefault="00907325" w:rsidP="00907325">
      <w:pPr>
        <w:spacing w:after="0"/>
        <w:ind w:firstLine="708"/>
        <w:jc w:val="both"/>
        <w:rPr>
          <w:sz w:val="26"/>
          <w:szCs w:val="26"/>
        </w:rPr>
      </w:pPr>
    </w:p>
    <w:p w:rsidR="00A539F5" w:rsidRPr="00E458FF" w:rsidRDefault="00A539F5" w:rsidP="00A539F5">
      <w:pPr>
        <w:spacing w:after="0"/>
        <w:rPr>
          <w:b/>
          <w:szCs w:val="26"/>
        </w:rPr>
      </w:pPr>
      <w:r w:rsidRPr="00851379">
        <w:rPr>
          <w:noProof/>
          <w:sz w:val="32"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 wp14:anchorId="6BA283D0" wp14:editId="54A7BE0B">
            <wp:simplePos x="0" y="0"/>
            <wp:positionH relativeFrom="column">
              <wp:posOffset>3520440</wp:posOffset>
            </wp:positionH>
            <wp:positionV relativeFrom="paragraph">
              <wp:posOffset>-125095</wp:posOffset>
            </wp:positionV>
            <wp:extent cx="3087370" cy="2802255"/>
            <wp:effectExtent l="0" t="0" r="0" b="0"/>
            <wp:wrapSquare wrapText="bothSides"/>
            <wp:docPr id="11" name="Рисунок 11" descr="C:\Users\Admin\Desktop\УРОКИ\микроскоп схема\микроскоп схема-цифры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1" descr="C:\Users\Admin\Desktop\УРОКИ\микроскоп схема\микроскоп схема-цифры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7370" cy="2802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458FF">
        <w:rPr>
          <w:b/>
          <w:szCs w:val="26"/>
        </w:rPr>
        <w:t>Дайте развёрнутый ответ</w:t>
      </w:r>
    </w:p>
    <w:p w:rsidR="00A539F5" w:rsidRDefault="00A539F5" w:rsidP="00A539F5">
      <w:pPr>
        <w:spacing w:before="120" w:after="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11. </w:t>
      </w:r>
      <w:r w:rsidRPr="00907C5B">
        <w:rPr>
          <w:sz w:val="26"/>
          <w:szCs w:val="26"/>
        </w:rPr>
        <w:t>Подпишите названия частей микроскопа</w:t>
      </w:r>
    </w:p>
    <w:p w:rsidR="00A539F5" w:rsidRPr="003B695B" w:rsidRDefault="00A539F5" w:rsidP="00A539F5">
      <w:pPr>
        <w:spacing w:before="120" w:after="0"/>
        <w:jc w:val="both"/>
        <w:rPr>
          <w:sz w:val="26"/>
          <w:szCs w:val="26"/>
        </w:rPr>
      </w:pPr>
      <w:r>
        <w:rPr>
          <w:sz w:val="26"/>
          <w:szCs w:val="26"/>
        </w:rPr>
        <w:br w:type="textWrapping" w:clear="all"/>
        <w:t xml:space="preserve">12. </w:t>
      </w:r>
      <w:r w:rsidRPr="003B695B">
        <w:rPr>
          <w:sz w:val="26"/>
          <w:szCs w:val="26"/>
        </w:rPr>
        <w:t>Укажите методы, с помощью которых можно изучать следующие явления природы:</w:t>
      </w:r>
    </w:p>
    <w:p w:rsidR="00A539F5" w:rsidRPr="003B695B" w:rsidRDefault="00A539F5" w:rsidP="00A539F5">
      <w:pPr>
        <w:spacing w:after="0"/>
        <w:ind w:left="708"/>
        <w:rPr>
          <w:sz w:val="26"/>
          <w:szCs w:val="26"/>
        </w:rPr>
      </w:pPr>
      <w:r>
        <w:rPr>
          <w:sz w:val="26"/>
          <w:szCs w:val="26"/>
        </w:rPr>
        <w:t>1</w:t>
      </w:r>
      <w:r w:rsidRPr="003B695B">
        <w:rPr>
          <w:sz w:val="26"/>
          <w:szCs w:val="26"/>
        </w:rPr>
        <w:t xml:space="preserve">) Влияние частоты полива на рост и развитие растения </w:t>
      </w:r>
    </w:p>
    <w:p w:rsidR="00A539F5" w:rsidRPr="003B695B" w:rsidRDefault="00A539F5" w:rsidP="00A539F5">
      <w:pPr>
        <w:spacing w:after="0"/>
        <w:ind w:left="708"/>
        <w:rPr>
          <w:sz w:val="26"/>
          <w:szCs w:val="26"/>
        </w:rPr>
      </w:pPr>
      <w:r>
        <w:rPr>
          <w:sz w:val="26"/>
          <w:szCs w:val="26"/>
        </w:rPr>
        <w:t>2</w:t>
      </w:r>
      <w:r w:rsidRPr="003B695B">
        <w:rPr>
          <w:sz w:val="26"/>
          <w:szCs w:val="26"/>
        </w:rPr>
        <w:t xml:space="preserve">) Какие места предпочитают скворцы и ласточки для строительства гнёзд </w:t>
      </w:r>
    </w:p>
    <w:p w:rsidR="00A539F5" w:rsidRPr="003B695B" w:rsidRDefault="00A539F5" w:rsidP="00A539F5">
      <w:pPr>
        <w:spacing w:after="0"/>
        <w:ind w:left="708"/>
        <w:rPr>
          <w:sz w:val="26"/>
          <w:szCs w:val="26"/>
        </w:rPr>
      </w:pPr>
      <w:r>
        <w:rPr>
          <w:sz w:val="26"/>
          <w:szCs w:val="26"/>
        </w:rPr>
        <w:t>3</w:t>
      </w:r>
      <w:r w:rsidRPr="003B695B">
        <w:rPr>
          <w:sz w:val="26"/>
          <w:szCs w:val="26"/>
        </w:rPr>
        <w:t xml:space="preserve">) Продолжительность зимней спячки у бурого медведя </w:t>
      </w:r>
    </w:p>
    <w:p w:rsidR="00A539F5" w:rsidRDefault="00A539F5" w:rsidP="00A539F5">
      <w:pPr>
        <w:spacing w:before="120" w:after="0"/>
        <w:jc w:val="both"/>
        <w:rPr>
          <w:b/>
          <w:bCs/>
          <w:sz w:val="26"/>
          <w:szCs w:val="26"/>
        </w:rPr>
      </w:pPr>
      <w:r>
        <w:rPr>
          <w:noProof/>
          <w:lang w:eastAsia="ru-RU"/>
        </w:rPr>
        <w:drawing>
          <wp:anchor distT="0" distB="0" distL="114300" distR="114300" simplePos="0" relativeHeight="251661312" behindDoc="1" locked="0" layoutInCell="1" allowOverlap="1" wp14:anchorId="731B2A46" wp14:editId="7431ADCC">
            <wp:simplePos x="0" y="0"/>
            <wp:positionH relativeFrom="column">
              <wp:posOffset>1073785</wp:posOffset>
            </wp:positionH>
            <wp:positionV relativeFrom="paragraph">
              <wp:posOffset>496570</wp:posOffset>
            </wp:positionV>
            <wp:extent cx="2635885" cy="1868170"/>
            <wp:effectExtent l="0" t="0" r="0" b="0"/>
            <wp:wrapTight wrapText="bothSides">
              <wp:wrapPolygon edited="0">
                <wp:start x="0" y="0"/>
                <wp:lineTo x="0" y="21365"/>
                <wp:lineTo x="21387" y="21365"/>
                <wp:lineTo x="21387" y="0"/>
                <wp:lineTo x="0" y="0"/>
              </wp:wrapPolygon>
            </wp:wrapTight>
            <wp:docPr id="4" name="Рисунок 4" descr="https://arhivurokov.ru/kopilka/up/html/2017/02/21/k_58ac8fe658d7e/img_user_file_58ac8fe6c38b6_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arhivurokov.ru/kopilka/up/html/2017/02/21/k_58ac8fe658d7e/img_user_file_58ac8fe6c38b6_1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291" t="25280" r="14802" b="5947"/>
                    <a:stretch/>
                  </pic:blipFill>
                  <pic:spPr bwMode="auto">
                    <a:xfrm>
                      <a:off x="0" y="0"/>
                      <a:ext cx="2635885" cy="1868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sz w:val="26"/>
          <w:szCs w:val="26"/>
        </w:rPr>
        <w:t xml:space="preserve">13. </w:t>
      </w:r>
      <w:r w:rsidRPr="000A06F1">
        <w:rPr>
          <w:sz w:val="26"/>
          <w:szCs w:val="26"/>
        </w:rPr>
        <w:t>Ученик  рассматривал  под  микроскопом  лист растения и сделал следующий рисунок. Что на рису</w:t>
      </w:r>
      <w:r>
        <w:rPr>
          <w:sz w:val="26"/>
          <w:szCs w:val="26"/>
        </w:rPr>
        <w:t>нке клетки он обозначил цифрой 3</w:t>
      </w:r>
      <w:r w:rsidRPr="000A06F1">
        <w:rPr>
          <w:sz w:val="26"/>
          <w:szCs w:val="26"/>
        </w:rPr>
        <w:t>? Назовите и опишите функцию этого органоида</w:t>
      </w:r>
      <w:r w:rsidRPr="000A06F1">
        <w:rPr>
          <w:b/>
          <w:bCs/>
          <w:sz w:val="26"/>
          <w:szCs w:val="26"/>
        </w:rPr>
        <w:t> </w:t>
      </w:r>
    </w:p>
    <w:p w:rsidR="00A539F5" w:rsidRDefault="00A539F5" w:rsidP="00A539F5">
      <w:pPr>
        <w:spacing w:before="120" w:after="0"/>
        <w:jc w:val="both"/>
        <w:rPr>
          <w:sz w:val="26"/>
          <w:szCs w:val="26"/>
        </w:rPr>
      </w:pPr>
    </w:p>
    <w:p w:rsidR="00A539F5" w:rsidRDefault="00A539F5" w:rsidP="00A539F5">
      <w:pPr>
        <w:spacing w:before="120" w:after="0"/>
        <w:jc w:val="both"/>
        <w:rPr>
          <w:sz w:val="26"/>
          <w:szCs w:val="26"/>
        </w:rPr>
      </w:pPr>
    </w:p>
    <w:p w:rsidR="00A539F5" w:rsidRDefault="00A539F5" w:rsidP="00A539F5">
      <w:pPr>
        <w:spacing w:before="120" w:after="0"/>
        <w:jc w:val="both"/>
        <w:rPr>
          <w:sz w:val="26"/>
          <w:szCs w:val="26"/>
        </w:rPr>
      </w:pPr>
    </w:p>
    <w:p w:rsidR="00A539F5" w:rsidRDefault="00A539F5" w:rsidP="00A539F5">
      <w:pPr>
        <w:spacing w:before="120" w:after="0"/>
        <w:jc w:val="both"/>
        <w:rPr>
          <w:sz w:val="26"/>
          <w:szCs w:val="26"/>
        </w:rPr>
      </w:pPr>
    </w:p>
    <w:p w:rsidR="00A539F5" w:rsidRDefault="00A539F5" w:rsidP="00A539F5">
      <w:pPr>
        <w:spacing w:before="120" w:after="0"/>
        <w:jc w:val="both"/>
        <w:rPr>
          <w:sz w:val="26"/>
          <w:szCs w:val="26"/>
        </w:rPr>
      </w:pPr>
    </w:p>
    <w:p w:rsidR="00A539F5" w:rsidRDefault="00A539F5" w:rsidP="00A539F5">
      <w:pPr>
        <w:spacing w:before="120" w:after="0"/>
        <w:jc w:val="both"/>
        <w:rPr>
          <w:sz w:val="26"/>
          <w:szCs w:val="26"/>
        </w:rPr>
      </w:pPr>
    </w:p>
    <w:p w:rsidR="00A539F5" w:rsidRPr="001F6AAC" w:rsidRDefault="00A539F5" w:rsidP="00A539F5">
      <w:pPr>
        <w:spacing w:before="120" w:after="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14. </w:t>
      </w:r>
      <w:r w:rsidRPr="001F6AAC">
        <w:rPr>
          <w:sz w:val="26"/>
          <w:szCs w:val="26"/>
        </w:rPr>
        <w:t>Ответьте на поставленные вопросы:</w:t>
      </w:r>
    </w:p>
    <w:p w:rsidR="00A539F5" w:rsidRPr="001F6AAC" w:rsidRDefault="00A539F5" w:rsidP="00A539F5">
      <w:pPr>
        <w:spacing w:after="0"/>
        <w:ind w:left="708"/>
        <w:jc w:val="both"/>
        <w:rPr>
          <w:sz w:val="26"/>
          <w:szCs w:val="26"/>
        </w:rPr>
      </w:pPr>
      <w:r w:rsidRPr="001F6AAC">
        <w:rPr>
          <w:sz w:val="26"/>
          <w:szCs w:val="26"/>
        </w:rPr>
        <w:t>1) Что за организм?</w:t>
      </w:r>
    </w:p>
    <w:p w:rsidR="00A539F5" w:rsidRPr="001F6AAC" w:rsidRDefault="00A539F5" w:rsidP="00A539F5">
      <w:pPr>
        <w:spacing w:after="0"/>
        <w:ind w:left="708"/>
        <w:jc w:val="both"/>
        <w:rPr>
          <w:sz w:val="26"/>
          <w:szCs w:val="26"/>
        </w:rPr>
      </w:pPr>
      <w:r w:rsidRPr="001F6AAC">
        <w:rPr>
          <w:sz w:val="26"/>
          <w:szCs w:val="26"/>
        </w:rPr>
        <w:t xml:space="preserve">2) Какая среда обитания данного животного? </w:t>
      </w:r>
    </w:p>
    <w:p w:rsidR="00A539F5" w:rsidRPr="001F6AAC" w:rsidRDefault="00A539F5" w:rsidP="00A539F5">
      <w:pPr>
        <w:spacing w:after="0"/>
        <w:ind w:left="708"/>
        <w:jc w:val="both"/>
        <w:rPr>
          <w:sz w:val="26"/>
          <w:szCs w:val="26"/>
        </w:rPr>
      </w:pPr>
      <w:r w:rsidRPr="001F6AAC">
        <w:rPr>
          <w:sz w:val="26"/>
          <w:szCs w:val="26"/>
        </w:rPr>
        <w:t xml:space="preserve">3) Какие приспособления имеются у данного организма для обитания в этой среде? </w:t>
      </w:r>
    </w:p>
    <w:p w:rsidR="00A539F5" w:rsidRDefault="00A539F5" w:rsidP="00A539F5">
      <w:pPr>
        <w:spacing w:after="0"/>
        <w:jc w:val="center"/>
        <w:rPr>
          <w:sz w:val="26"/>
          <w:szCs w:val="26"/>
        </w:rPr>
      </w:pPr>
      <w:r>
        <w:rPr>
          <w:noProof/>
          <w:lang w:eastAsia="ru-RU"/>
        </w:rPr>
        <w:drawing>
          <wp:inline distT="0" distB="0" distL="0" distR="0" wp14:anchorId="2F58E219" wp14:editId="7FE6A608">
            <wp:extent cx="3728852" cy="2328985"/>
            <wp:effectExtent l="0" t="0" r="5080" b="0"/>
            <wp:docPr id="1" name="Рисунок 1" descr="C:\Users\Admin\AppData\Local\Microsoft\Windows\INetCache\Content.Word\Новый рисунок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AppData\Local\Microsoft\Windows\INetCache\Content.Word\Новый рисунок (2)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2869" cy="23314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71D3" w:rsidRDefault="00BC71D3" w:rsidP="00A539F5"/>
    <w:sectPr w:rsidR="00BC71D3" w:rsidSect="00AD6BD7">
      <w:pgSz w:w="11906" w:h="16838" w:code="9"/>
      <w:pgMar w:top="851" w:right="851" w:bottom="851" w:left="1134" w:header="454" w:footer="454" w:gutter="0"/>
      <w:cols w:space="708"/>
      <w:docGrid w:linePitch="38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gutterAtTop/>
  <w:proofState w:spelling="clean" w:grammar="clean"/>
  <w:defaultTabStop w:val="708"/>
  <w:drawingGridHorizontalSpacing w:val="140"/>
  <w:drawingGridVerticalSpacing w:val="381"/>
  <w:displayHorizont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04D0B"/>
    <w:rsid w:val="0063293B"/>
    <w:rsid w:val="00881867"/>
    <w:rsid w:val="00907325"/>
    <w:rsid w:val="00A04D0B"/>
    <w:rsid w:val="00A539F5"/>
    <w:rsid w:val="00AD6BD7"/>
    <w:rsid w:val="00BC71D3"/>
    <w:rsid w:val="00C44D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0A2E8E97-3C2A-45EE-8769-1F21A43844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HAnsi" w:hAnsi="Times New Roman" w:cs="Times New Roman"/>
        <w:sz w:val="24"/>
        <w:szCs w:val="22"/>
        <w:lang w:val="ru-RU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907325"/>
    <w:pPr>
      <w:spacing w:after="200"/>
    </w:pPr>
    <w:rPr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A539F5"/>
    <w:rPr>
      <w:sz w:val="24"/>
      <w:szCs w:val="24"/>
    </w:rPr>
  </w:style>
  <w:style w:type="paragraph" w:styleId="a4">
    <w:name w:val="Balloon Text"/>
    <w:basedOn w:val="a"/>
    <w:link w:val="a5"/>
    <w:uiPriority w:val="99"/>
    <w:semiHidden/>
    <w:unhideWhenUsed/>
    <w:rsid w:val="00A539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539F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2.wdp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microsoft.com/office/2007/relationships/hdphoto" Target="media/hdphoto1.wdp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433</Words>
  <Characters>2474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Professional</cp:lastModifiedBy>
  <cp:revision>2</cp:revision>
  <dcterms:created xsi:type="dcterms:W3CDTF">2023-09-30T13:26:00Z</dcterms:created>
  <dcterms:modified xsi:type="dcterms:W3CDTF">2023-09-30T13:26:00Z</dcterms:modified>
</cp:coreProperties>
</file>