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3A6" w:rsidRPr="008E6130" w:rsidRDefault="00BB43A6" w:rsidP="008E6130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130">
        <w:rPr>
          <w:rFonts w:ascii="Times New Roman" w:hAnsi="Times New Roman" w:cs="Times New Roman"/>
          <w:b/>
          <w:sz w:val="28"/>
          <w:szCs w:val="28"/>
        </w:rPr>
        <w:t>СПЕЦИФИКАЦИЯ КОНТРОЛЬНЫХ ИЗМЕРИТЕЛЬНЫХ МАТЕРИАЛОВ</w:t>
      </w:r>
    </w:p>
    <w:p w:rsidR="00BB43A6" w:rsidRPr="008E6130" w:rsidRDefault="0046082A" w:rsidP="008E6130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Промежуточная аттестация</w:t>
      </w:r>
      <w:r w:rsidR="00A81AEB" w:rsidRPr="008E6130">
        <w:rPr>
          <w:rFonts w:ascii="Times New Roman" w:hAnsi="Times New Roman" w:cs="Times New Roman"/>
          <w:b/>
          <w:sz w:val="28"/>
          <w:szCs w:val="28"/>
        </w:rPr>
        <w:t xml:space="preserve"> по курсу </w:t>
      </w:r>
      <w:r w:rsidR="00AE521E">
        <w:rPr>
          <w:rFonts w:ascii="Times New Roman" w:hAnsi="Times New Roman" w:cs="Times New Roman"/>
          <w:b/>
          <w:sz w:val="28"/>
          <w:szCs w:val="28"/>
        </w:rPr>
        <w:t>геометрии</w:t>
      </w:r>
      <w:r w:rsidR="00A73C94">
        <w:rPr>
          <w:rFonts w:ascii="Times New Roman" w:hAnsi="Times New Roman" w:cs="Times New Roman"/>
          <w:b/>
          <w:sz w:val="28"/>
          <w:szCs w:val="28"/>
        </w:rPr>
        <w:t>8</w:t>
      </w:r>
      <w:r w:rsidR="00A81AEB" w:rsidRPr="008E6130">
        <w:rPr>
          <w:rFonts w:ascii="Times New Roman" w:hAnsi="Times New Roman" w:cs="Times New Roman"/>
          <w:b/>
          <w:sz w:val="28"/>
          <w:szCs w:val="28"/>
        </w:rPr>
        <w:t xml:space="preserve"> класса.</w:t>
      </w:r>
    </w:p>
    <w:p w:rsidR="00BB43A6" w:rsidRPr="008E6130" w:rsidRDefault="00BB43A6" w:rsidP="008E6130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1AEB" w:rsidRPr="008E6130" w:rsidRDefault="0046082A" w:rsidP="008E6130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Назначение </w:t>
      </w:r>
      <w:r w:rsidR="00BB43A6" w:rsidRPr="008E6130">
        <w:rPr>
          <w:rFonts w:ascii="Times New Roman" w:hAnsi="Times New Roman" w:cs="Times New Roman"/>
          <w:b/>
          <w:sz w:val="28"/>
          <w:szCs w:val="28"/>
        </w:rPr>
        <w:t xml:space="preserve">работы </w:t>
      </w:r>
      <w:r w:rsidR="00A81AEB" w:rsidRPr="008E613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A81AEB" w:rsidRPr="008E6130">
        <w:rPr>
          <w:rFonts w:ascii="Times New Roman" w:hAnsi="Times New Roman" w:cs="Times New Roman"/>
          <w:sz w:val="28"/>
          <w:szCs w:val="28"/>
        </w:rPr>
        <w:t xml:space="preserve"> определитьуровень достижения учащимися предметных планируемых результатов по всем изученным темам за год, а </w:t>
      </w:r>
      <w:r w:rsidR="00A81AEB" w:rsidRPr="008E6130">
        <w:rPr>
          <w:rFonts w:ascii="Times New Roman" w:hAnsi="Times New Roman" w:cs="Times New Roman"/>
          <w:color w:val="000000"/>
          <w:sz w:val="28"/>
          <w:szCs w:val="28"/>
        </w:rPr>
        <w:t>также выявить уровень достижения метапредметных результатов.</w:t>
      </w:r>
      <w:r w:rsidR="00A81AEB" w:rsidRPr="008E6130">
        <w:rPr>
          <w:rFonts w:ascii="Times New Roman" w:hAnsi="Times New Roman" w:cs="Times New Roman"/>
          <w:sz w:val="28"/>
          <w:szCs w:val="28"/>
        </w:rPr>
        <w:t xml:space="preserve"> Каждое задание базового уровня в диагностической работе оценивает конкретный предметный планируемый результат, задания повышенного уровня сложности позволяют оценить и предметные, и метапредметные планируемые результаты. </w:t>
      </w:r>
    </w:p>
    <w:p w:rsidR="00D03D3A" w:rsidRPr="008E6130" w:rsidRDefault="00BB43A6" w:rsidP="008E6130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6130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  <w:r w:rsidRPr="008E6130">
        <w:rPr>
          <w:rFonts w:ascii="Times New Roman" w:hAnsi="Times New Roman" w:cs="Times New Roman"/>
          <w:sz w:val="28"/>
          <w:szCs w:val="28"/>
        </w:rPr>
        <w:t>:</w:t>
      </w:r>
      <w:r w:rsidR="003C13FA" w:rsidRPr="008E6130">
        <w:rPr>
          <w:rFonts w:ascii="Times New Roman" w:hAnsi="Times New Roman" w:cs="Times New Roman"/>
          <w:sz w:val="28"/>
          <w:szCs w:val="28"/>
        </w:rPr>
        <w:t xml:space="preserve"> Проверить</w:t>
      </w:r>
      <w:r w:rsidR="00566C3D" w:rsidRPr="008E6130">
        <w:rPr>
          <w:rFonts w:ascii="Times New Roman" w:hAnsi="Times New Roman" w:cs="Times New Roman"/>
          <w:sz w:val="28"/>
          <w:szCs w:val="28"/>
        </w:rPr>
        <w:t xml:space="preserve"> уровень достижения  результатов по основным темам курса </w:t>
      </w:r>
      <w:r w:rsidR="00AE521E">
        <w:rPr>
          <w:rFonts w:ascii="Times New Roman" w:hAnsi="Times New Roman" w:cs="Times New Roman"/>
          <w:sz w:val="28"/>
          <w:szCs w:val="28"/>
        </w:rPr>
        <w:t>геометрии</w:t>
      </w:r>
      <w:r w:rsidR="00A73C94">
        <w:rPr>
          <w:rFonts w:ascii="Times New Roman" w:hAnsi="Times New Roman" w:cs="Times New Roman"/>
          <w:sz w:val="28"/>
          <w:szCs w:val="28"/>
        </w:rPr>
        <w:t xml:space="preserve"> 8</w:t>
      </w:r>
      <w:r w:rsidR="00566C3D" w:rsidRPr="008E6130">
        <w:rPr>
          <w:rFonts w:ascii="Times New Roman" w:hAnsi="Times New Roman" w:cs="Times New Roman"/>
          <w:sz w:val="28"/>
          <w:szCs w:val="28"/>
        </w:rPr>
        <w:t xml:space="preserve"> класса</w:t>
      </w:r>
      <w:r w:rsidR="00D03D3A" w:rsidRPr="008E6130">
        <w:rPr>
          <w:rFonts w:ascii="Times New Roman" w:eastAsia="Calibri" w:hAnsi="Times New Roman" w:cs="Times New Roman"/>
          <w:sz w:val="28"/>
          <w:szCs w:val="28"/>
        </w:rPr>
        <w:t xml:space="preserve"> для обеспечения возможности успешного продолжени</w:t>
      </w:r>
      <w:r w:rsidR="00566C3D" w:rsidRPr="008E6130">
        <w:rPr>
          <w:rFonts w:ascii="Times New Roman" w:eastAsia="Calibri" w:hAnsi="Times New Roman" w:cs="Times New Roman"/>
          <w:sz w:val="28"/>
          <w:szCs w:val="28"/>
        </w:rPr>
        <w:t>я образования на базовом уровне.</w:t>
      </w:r>
    </w:p>
    <w:p w:rsidR="00BB43A6" w:rsidRPr="008E6130" w:rsidRDefault="00BB43A6" w:rsidP="008E6130">
      <w:pPr>
        <w:widowControl w:val="0"/>
        <w:tabs>
          <w:tab w:val="left" w:pos="426"/>
        </w:tabs>
        <w:spacing w:after="0" w:line="240" w:lineRule="auto"/>
        <w:ind w:firstLine="39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6130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</w:t>
      </w:r>
      <w:r w:rsidR="0069021A">
        <w:rPr>
          <w:rFonts w:ascii="Times New Roman" w:hAnsi="Times New Roman" w:cs="Times New Roman"/>
          <w:b/>
          <w:sz w:val="28"/>
          <w:szCs w:val="28"/>
        </w:rPr>
        <w:t>диагностической</w:t>
      </w:r>
      <w:r w:rsidRPr="008E6130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</w:p>
    <w:p w:rsidR="00BB43A6" w:rsidRPr="008E6130" w:rsidRDefault="00BB43A6" w:rsidP="008E6130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E6130">
        <w:rPr>
          <w:rFonts w:ascii="Times New Roman" w:hAnsi="Times New Roman" w:cs="Times New Roman"/>
          <w:sz w:val="28"/>
          <w:szCs w:val="28"/>
        </w:rPr>
        <w:t>Максимальный балл з</w:t>
      </w:r>
      <w:r w:rsidR="0046082A">
        <w:rPr>
          <w:rFonts w:ascii="Times New Roman" w:hAnsi="Times New Roman" w:cs="Times New Roman"/>
          <w:sz w:val="28"/>
          <w:szCs w:val="28"/>
        </w:rPr>
        <w:t xml:space="preserve">а выполнение работы составляет  </w:t>
      </w:r>
      <w:r w:rsidR="00566C3D" w:rsidRPr="008E6130">
        <w:rPr>
          <w:rFonts w:ascii="Times New Roman" w:hAnsi="Times New Roman" w:cs="Times New Roman"/>
          <w:sz w:val="28"/>
          <w:szCs w:val="28"/>
        </w:rPr>
        <w:t>1</w:t>
      </w:r>
      <w:r w:rsidR="00AE521E">
        <w:rPr>
          <w:rFonts w:ascii="Times New Roman" w:hAnsi="Times New Roman" w:cs="Times New Roman"/>
          <w:sz w:val="28"/>
          <w:szCs w:val="28"/>
        </w:rPr>
        <w:t>3</w:t>
      </w:r>
      <w:r w:rsidRPr="008E6130">
        <w:rPr>
          <w:rFonts w:ascii="Times New Roman" w:hAnsi="Times New Roman" w:cs="Times New Roman"/>
          <w:sz w:val="28"/>
          <w:szCs w:val="28"/>
        </w:rPr>
        <w:t xml:space="preserve"> баллов. На основе баллов, выставленных за выполнение всех заданий </w:t>
      </w:r>
      <w:r w:rsidR="008D16AA" w:rsidRPr="008E6130">
        <w:rPr>
          <w:rFonts w:ascii="Times New Roman" w:hAnsi="Times New Roman" w:cs="Times New Roman"/>
          <w:sz w:val="28"/>
          <w:szCs w:val="28"/>
        </w:rPr>
        <w:t>работы</w:t>
      </w:r>
      <w:r w:rsidRPr="008E6130">
        <w:rPr>
          <w:rFonts w:ascii="Times New Roman" w:hAnsi="Times New Roman" w:cs="Times New Roman"/>
          <w:sz w:val="28"/>
          <w:szCs w:val="28"/>
        </w:rPr>
        <w:t>, подсчитывается первичный балл, который переводится в отметку по пятибалльной шкале (таблица 1).</w:t>
      </w:r>
    </w:p>
    <w:p w:rsidR="00BB43A6" w:rsidRPr="008E6130" w:rsidRDefault="00BB43A6" w:rsidP="008E6130">
      <w:pPr>
        <w:widowControl w:val="0"/>
        <w:spacing w:after="0" w:line="240" w:lineRule="auto"/>
        <w:ind w:firstLine="39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E6130">
        <w:rPr>
          <w:rFonts w:ascii="Times New Roman" w:hAnsi="Times New Roman" w:cs="Times New Roman"/>
          <w:i/>
          <w:sz w:val="28"/>
          <w:szCs w:val="28"/>
        </w:rPr>
        <w:t>Таблица 1</w:t>
      </w:r>
    </w:p>
    <w:p w:rsidR="008D16AA" w:rsidRPr="008E6130" w:rsidRDefault="00BB43A6" w:rsidP="008E6130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130">
        <w:rPr>
          <w:rFonts w:ascii="Times New Roman" w:hAnsi="Times New Roman" w:cs="Times New Roman"/>
          <w:b/>
          <w:sz w:val="28"/>
          <w:szCs w:val="28"/>
        </w:rPr>
        <w:t>Перевод баллов в отметку по пятибалльной шкале</w:t>
      </w:r>
    </w:p>
    <w:p w:rsidR="00995CE9" w:rsidRPr="008E6130" w:rsidRDefault="00995CE9" w:rsidP="008E6130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6"/>
        <w:gridCol w:w="2422"/>
        <w:gridCol w:w="1821"/>
        <w:gridCol w:w="3034"/>
      </w:tblGrid>
      <w:tr w:rsidR="008D16AA" w:rsidRPr="008E6130" w:rsidTr="008D16AA">
        <w:tc>
          <w:tcPr>
            <w:tcW w:w="2436" w:type="dxa"/>
          </w:tcPr>
          <w:p w:rsidR="008D16AA" w:rsidRPr="008E6130" w:rsidRDefault="008E6130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  <w:r w:rsidR="008D16AA" w:rsidRPr="008E613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от максимального балла</w:t>
            </w:r>
          </w:p>
        </w:tc>
        <w:tc>
          <w:tcPr>
            <w:tcW w:w="2422" w:type="dxa"/>
          </w:tcPr>
          <w:p w:rsidR="008D16AA" w:rsidRPr="008E6130" w:rsidRDefault="008D16AA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821" w:type="dxa"/>
          </w:tcPr>
          <w:p w:rsidR="008D16AA" w:rsidRPr="008E6130" w:rsidRDefault="008D16AA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Цифровая отметка</w:t>
            </w:r>
          </w:p>
        </w:tc>
        <w:tc>
          <w:tcPr>
            <w:tcW w:w="3034" w:type="dxa"/>
          </w:tcPr>
          <w:p w:rsidR="008D16AA" w:rsidRPr="008E6130" w:rsidRDefault="008D16AA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Уровневая шкала</w:t>
            </w:r>
          </w:p>
        </w:tc>
      </w:tr>
      <w:tr w:rsidR="008D16AA" w:rsidRPr="008E6130" w:rsidTr="008D16AA">
        <w:tc>
          <w:tcPr>
            <w:tcW w:w="2436" w:type="dxa"/>
          </w:tcPr>
          <w:p w:rsidR="008D16AA" w:rsidRPr="008E6130" w:rsidRDefault="00E30EEA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8D16AA" w:rsidRPr="008E6130">
              <w:rPr>
                <w:rFonts w:ascii="Times New Roman" w:hAnsi="Times New Roman" w:cs="Times New Roman"/>
                <w:sz w:val="24"/>
                <w:szCs w:val="24"/>
              </w:rPr>
              <w:t>-100</w:t>
            </w:r>
          </w:p>
        </w:tc>
        <w:tc>
          <w:tcPr>
            <w:tcW w:w="2422" w:type="dxa"/>
          </w:tcPr>
          <w:p w:rsidR="008D16AA" w:rsidRPr="008E6130" w:rsidRDefault="00E30EEA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D16AA" w:rsidRPr="008E613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1" w:type="dxa"/>
          </w:tcPr>
          <w:p w:rsidR="008D16AA" w:rsidRPr="008E6130" w:rsidRDefault="008D16AA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4" w:type="dxa"/>
            <w:vMerge w:val="restart"/>
            <w:vAlign w:val="center"/>
          </w:tcPr>
          <w:p w:rsidR="008D16AA" w:rsidRPr="008E6130" w:rsidRDefault="008D16AA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8D16AA" w:rsidRPr="008E6130" w:rsidTr="008D16AA">
        <w:tc>
          <w:tcPr>
            <w:tcW w:w="2436" w:type="dxa"/>
          </w:tcPr>
          <w:p w:rsidR="008D16AA" w:rsidRPr="008E6130" w:rsidRDefault="00E30EEA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8D16AA" w:rsidRPr="008E61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22" w:type="dxa"/>
          </w:tcPr>
          <w:p w:rsidR="008D16AA" w:rsidRPr="008E6130" w:rsidRDefault="00E30EEA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D16AA" w:rsidRPr="008E613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1" w:type="dxa"/>
          </w:tcPr>
          <w:p w:rsidR="008D16AA" w:rsidRPr="008E6130" w:rsidRDefault="008D16AA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34" w:type="dxa"/>
            <w:vMerge/>
            <w:vAlign w:val="center"/>
          </w:tcPr>
          <w:p w:rsidR="008D16AA" w:rsidRPr="008E6130" w:rsidRDefault="008D16AA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6AA" w:rsidRPr="008E6130" w:rsidTr="008D16AA">
        <w:tc>
          <w:tcPr>
            <w:tcW w:w="2436" w:type="dxa"/>
          </w:tcPr>
          <w:p w:rsidR="008D16AA" w:rsidRPr="008E6130" w:rsidRDefault="00E30EEA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B62C9" w:rsidRPr="008E6130">
              <w:rPr>
                <w:rFonts w:ascii="Times New Roman" w:hAnsi="Times New Roman" w:cs="Times New Roman"/>
                <w:sz w:val="24"/>
                <w:szCs w:val="24"/>
              </w:rPr>
              <w:t>6-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22" w:type="dxa"/>
          </w:tcPr>
          <w:p w:rsidR="008D16AA" w:rsidRPr="008E6130" w:rsidRDefault="00E30EEA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D16AA" w:rsidRPr="008E61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</w:tcPr>
          <w:p w:rsidR="008D16AA" w:rsidRPr="008E6130" w:rsidRDefault="008D16AA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34" w:type="dxa"/>
            <w:vAlign w:val="center"/>
          </w:tcPr>
          <w:p w:rsidR="008D16AA" w:rsidRPr="008E6130" w:rsidRDefault="008D16AA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8D16AA" w:rsidRPr="008E6130" w:rsidTr="008D16AA">
        <w:tc>
          <w:tcPr>
            <w:tcW w:w="2436" w:type="dxa"/>
          </w:tcPr>
          <w:p w:rsidR="008D16AA" w:rsidRPr="008E6130" w:rsidRDefault="00DB62C9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 xml:space="preserve">Менее </w:t>
            </w:r>
            <w:r w:rsidR="00E30EE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22" w:type="dxa"/>
          </w:tcPr>
          <w:p w:rsidR="008D16AA" w:rsidRPr="008E6130" w:rsidRDefault="008D16AA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 xml:space="preserve">Менее </w:t>
            </w:r>
            <w:r w:rsidR="00E30E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1" w:type="dxa"/>
          </w:tcPr>
          <w:p w:rsidR="008D16AA" w:rsidRPr="008E6130" w:rsidRDefault="008D16AA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4" w:type="dxa"/>
            <w:vAlign w:val="center"/>
          </w:tcPr>
          <w:p w:rsidR="008D16AA" w:rsidRPr="008E6130" w:rsidRDefault="008D16AA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Недостаточный</w:t>
            </w:r>
          </w:p>
        </w:tc>
      </w:tr>
    </w:tbl>
    <w:p w:rsidR="00BB43A6" w:rsidRPr="008E6130" w:rsidRDefault="00BB43A6" w:rsidP="008E6130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43A6" w:rsidRPr="008E6130" w:rsidRDefault="00BB43A6" w:rsidP="008E6130">
      <w:pPr>
        <w:widowControl w:val="0"/>
        <w:spacing w:after="0" w:line="240" w:lineRule="auto"/>
        <w:ind w:firstLine="39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6130">
        <w:rPr>
          <w:rFonts w:ascii="Times New Roman" w:hAnsi="Times New Roman" w:cs="Times New Roman"/>
          <w:b/>
          <w:sz w:val="28"/>
          <w:szCs w:val="28"/>
        </w:rPr>
        <w:t>Продолжительность работы</w:t>
      </w:r>
    </w:p>
    <w:p w:rsidR="00BB43A6" w:rsidRPr="008E6130" w:rsidRDefault="00BB43A6" w:rsidP="008E6130">
      <w:pPr>
        <w:widowControl w:val="0"/>
        <w:spacing w:after="0"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8E6130">
        <w:rPr>
          <w:rFonts w:ascii="Times New Roman" w:hAnsi="Times New Roman" w:cs="Times New Roman"/>
          <w:sz w:val="28"/>
          <w:szCs w:val="28"/>
        </w:rPr>
        <w:t>Прод</w:t>
      </w:r>
      <w:r w:rsidR="00DB62C9" w:rsidRPr="008E6130">
        <w:rPr>
          <w:rFonts w:ascii="Times New Roman" w:hAnsi="Times New Roman" w:cs="Times New Roman"/>
          <w:sz w:val="28"/>
          <w:szCs w:val="28"/>
        </w:rPr>
        <w:t>олжительность  диагностической</w:t>
      </w:r>
      <w:r w:rsidR="00230864" w:rsidRPr="008E6130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AE521E">
        <w:rPr>
          <w:rFonts w:ascii="Times New Roman" w:hAnsi="Times New Roman" w:cs="Times New Roman"/>
          <w:sz w:val="28"/>
          <w:szCs w:val="28"/>
        </w:rPr>
        <w:t xml:space="preserve"> 40-45</w:t>
      </w:r>
      <w:r w:rsidRPr="008E6130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DB62C9" w:rsidRPr="008E6130" w:rsidRDefault="00DB62C9" w:rsidP="008E6130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DB62C9" w:rsidRPr="008E6130" w:rsidRDefault="00DB62C9" w:rsidP="008E6130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130">
        <w:rPr>
          <w:rFonts w:ascii="Times New Roman" w:hAnsi="Times New Roman" w:cs="Times New Roman"/>
          <w:b/>
          <w:sz w:val="28"/>
          <w:szCs w:val="28"/>
        </w:rPr>
        <w:t>Распределение заданий по разделам программ(ы)</w:t>
      </w:r>
    </w:p>
    <w:tbl>
      <w:tblPr>
        <w:tblW w:w="49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8"/>
        <w:gridCol w:w="3996"/>
        <w:gridCol w:w="2431"/>
        <w:gridCol w:w="2696"/>
      </w:tblGrid>
      <w:tr w:rsidR="00DB62C9" w:rsidRPr="008E6130" w:rsidTr="008E6130">
        <w:trPr>
          <w:jc w:val="center"/>
        </w:trPr>
        <w:tc>
          <w:tcPr>
            <w:tcW w:w="317" w:type="pct"/>
          </w:tcPr>
          <w:p w:rsidR="00DB62C9" w:rsidRPr="008E6130" w:rsidRDefault="00DB62C9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51" w:type="pct"/>
            <w:vAlign w:val="center"/>
          </w:tcPr>
          <w:p w:rsidR="00DB62C9" w:rsidRPr="008E6130" w:rsidRDefault="00DB62C9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Раздел программы (содержательная линия)</w:t>
            </w:r>
          </w:p>
        </w:tc>
        <w:tc>
          <w:tcPr>
            <w:tcW w:w="1248" w:type="pct"/>
          </w:tcPr>
          <w:p w:rsidR="00DB62C9" w:rsidRPr="008E6130" w:rsidRDefault="00DB62C9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1384" w:type="pct"/>
          </w:tcPr>
          <w:p w:rsidR="00DB62C9" w:rsidRPr="008E6130" w:rsidRDefault="00DB62C9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DB62C9" w:rsidRPr="008E6130" w:rsidTr="008E6130">
        <w:trPr>
          <w:jc w:val="center"/>
        </w:trPr>
        <w:tc>
          <w:tcPr>
            <w:tcW w:w="317" w:type="pct"/>
          </w:tcPr>
          <w:p w:rsidR="00DB62C9" w:rsidRPr="008E6130" w:rsidRDefault="00755E8F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51" w:type="pct"/>
          </w:tcPr>
          <w:p w:rsidR="00DB62C9" w:rsidRPr="008E6130" w:rsidRDefault="006D0025" w:rsidP="008E6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</w:t>
            </w:r>
          </w:p>
        </w:tc>
        <w:tc>
          <w:tcPr>
            <w:tcW w:w="1248" w:type="pct"/>
          </w:tcPr>
          <w:p w:rsidR="00DB62C9" w:rsidRPr="008E6130" w:rsidRDefault="00C36C09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pct"/>
          </w:tcPr>
          <w:p w:rsidR="00DB62C9" w:rsidRPr="008E6130" w:rsidRDefault="00DD07F1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2C9" w:rsidRPr="008E6130" w:rsidTr="008E6130">
        <w:trPr>
          <w:jc w:val="center"/>
        </w:trPr>
        <w:tc>
          <w:tcPr>
            <w:tcW w:w="317" w:type="pct"/>
          </w:tcPr>
          <w:p w:rsidR="00DB62C9" w:rsidRPr="008E6130" w:rsidRDefault="00755E8F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51" w:type="pct"/>
          </w:tcPr>
          <w:p w:rsidR="00DB62C9" w:rsidRPr="008E6130" w:rsidRDefault="006D0025" w:rsidP="008E6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 и вычисления</w:t>
            </w:r>
          </w:p>
        </w:tc>
        <w:tc>
          <w:tcPr>
            <w:tcW w:w="1248" w:type="pct"/>
          </w:tcPr>
          <w:p w:rsidR="00DB62C9" w:rsidRPr="008E6130" w:rsidRDefault="00DD07F1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4" w:type="pct"/>
          </w:tcPr>
          <w:p w:rsidR="00DB62C9" w:rsidRPr="008E6130" w:rsidRDefault="00C36C09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2C9" w:rsidRPr="008E6130" w:rsidTr="008E6130">
        <w:trPr>
          <w:jc w:val="center"/>
        </w:trPr>
        <w:tc>
          <w:tcPr>
            <w:tcW w:w="317" w:type="pct"/>
          </w:tcPr>
          <w:p w:rsidR="00DB62C9" w:rsidRPr="008E6130" w:rsidRDefault="00755E8F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51" w:type="pct"/>
          </w:tcPr>
          <w:p w:rsidR="00DB62C9" w:rsidRPr="008E6130" w:rsidRDefault="006D0025" w:rsidP="008E6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</w:p>
        </w:tc>
        <w:tc>
          <w:tcPr>
            <w:tcW w:w="1248" w:type="pct"/>
          </w:tcPr>
          <w:p w:rsidR="00DB62C9" w:rsidRPr="008E6130" w:rsidRDefault="00DD07F1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pct"/>
          </w:tcPr>
          <w:p w:rsidR="00DB62C9" w:rsidRPr="008E6130" w:rsidRDefault="00DD07F1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2C9" w:rsidRPr="008E6130" w:rsidTr="008E6130">
        <w:trPr>
          <w:jc w:val="center"/>
        </w:trPr>
        <w:tc>
          <w:tcPr>
            <w:tcW w:w="317" w:type="pct"/>
          </w:tcPr>
          <w:p w:rsidR="00DB62C9" w:rsidRPr="008E6130" w:rsidRDefault="00DB62C9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pct"/>
          </w:tcPr>
          <w:p w:rsidR="00DB62C9" w:rsidRPr="008E6130" w:rsidRDefault="00DB62C9" w:rsidP="008E6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48" w:type="pct"/>
          </w:tcPr>
          <w:p w:rsidR="00DB62C9" w:rsidRPr="008E6130" w:rsidRDefault="00C36C09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4" w:type="pct"/>
          </w:tcPr>
          <w:p w:rsidR="00DB62C9" w:rsidRPr="008E6130" w:rsidRDefault="00C36C09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E6130" w:rsidRDefault="008E6130" w:rsidP="008E6130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130" w:rsidRDefault="008E613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B62C9" w:rsidRPr="008E6130" w:rsidRDefault="00DB62C9" w:rsidP="008E6130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 w:cs="Times New Roman"/>
          <w:sz w:val="28"/>
          <w:szCs w:val="28"/>
        </w:rPr>
      </w:pPr>
      <w:r w:rsidRPr="008E613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 диагностической работы 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702"/>
        <w:gridCol w:w="1700"/>
        <w:gridCol w:w="1419"/>
        <w:gridCol w:w="1274"/>
        <w:gridCol w:w="1133"/>
        <w:gridCol w:w="1417"/>
      </w:tblGrid>
      <w:tr w:rsidR="00DB62C9" w:rsidRPr="008E6130" w:rsidTr="009B7DBD">
        <w:tc>
          <w:tcPr>
            <w:tcW w:w="515" w:type="pct"/>
          </w:tcPr>
          <w:p w:rsidR="00DB62C9" w:rsidRPr="008E6130" w:rsidRDefault="00DB62C9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883" w:type="pct"/>
          </w:tcPr>
          <w:p w:rsidR="00DB62C9" w:rsidRPr="008E6130" w:rsidRDefault="00DB62C9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Раздел программы (содержательная линия)</w:t>
            </w:r>
          </w:p>
        </w:tc>
        <w:tc>
          <w:tcPr>
            <w:tcW w:w="882" w:type="pct"/>
          </w:tcPr>
          <w:p w:rsidR="00DB62C9" w:rsidRPr="008E6130" w:rsidRDefault="00DB62C9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Проверяемый планируемый результат</w:t>
            </w:r>
          </w:p>
        </w:tc>
        <w:tc>
          <w:tcPr>
            <w:tcW w:w="736" w:type="pct"/>
          </w:tcPr>
          <w:p w:rsidR="00DB62C9" w:rsidRPr="008E6130" w:rsidRDefault="00DB62C9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661" w:type="pct"/>
          </w:tcPr>
          <w:p w:rsidR="00DB62C9" w:rsidRPr="008E6130" w:rsidRDefault="00DB62C9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588" w:type="pct"/>
          </w:tcPr>
          <w:p w:rsidR="00DB62C9" w:rsidRPr="008E6130" w:rsidRDefault="00DB62C9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Время выполнения</w:t>
            </w:r>
            <w:r w:rsidR="00A72652" w:rsidRPr="008E6130">
              <w:rPr>
                <w:rFonts w:ascii="Times New Roman" w:hAnsi="Times New Roman" w:cs="Times New Roman"/>
                <w:sz w:val="24"/>
                <w:szCs w:val="24"/>
              </w:rPr>
              <w:t>(мин)</w:t>
            </w:r>
          </w:p>
        </w:tc>
        <w:tc>
          <w:tcPr>
            <w:tcW w:w="735" w:type="pct"/>
          </w:tcPr>
          <w:p w:rsidR="00DB62C9" w:rsidRPr="008E6130" w:rsidRDefault="00DB62C9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DB62C9" w:rsidRPr="008E6130" w:rsidTr="009B7DBD">
        <w:tc>
          <w:tcPr>
            <w:tcW w:w="515" w:type="pct"/>
          </w:tcPr>
          <w:p w:rsidR="00DB62C9" w:rsidRPr="008E6130" w:rsidRDefault="00DB62C9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3" w:type="pct"/>
          </w:tcPr>
          <w:p w:rsidR="00E30EEA" w:rsidRPr="00955143" w:rsidRDefault="00A73C94" w:rsidP="00E30E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 и вычисления</w:t>
            </w:r>
            <w:r>
              <w:rPr>
                <w:rFonts w:ascii="Times New Roman" w:hAnsi="Times New Roman"/>
                <w:sz w:val="24"/>
                <w:szCs w:val="24"/>
              </w:rPr>
              <w:t>Четырехугольники</w:t>
            </w:r>
          </w:p>
          <w:p w:rsidR="00DB62C9" w:rsidRPr="008E6130" w:rsidRDefault="00DB62C9" w:rsidP="008E6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</w:tcPr>
          <w:p w:rsidR="00DB62C9" w:rsidRPr="008E6130" w:rsidRDefault="00A73C94" w:rsidP="00E30EEA">
            <w:pPr>
              <w:pStyle w:val="a"/>
              <w:numPr>
                <w:ilvl w:val="0"/>
                <w:numId w:val="0"/>
              </w:numPr>
              <w:tabs>
                <w:tab w:val="left" w:pos="1134"/>
              </w:tabs>
              <w:ind w:left="32" w:hanging="32"/>
              <w:rPr>
                <w:rFonts w:ascii="Times New Roman" w:hAnsi="Times New Roman"/>
                <w:sz w:val="24"/>
                <w:szCs w:val="24"/>
              </w:rPr>
            </w:pPr>
            <w:r w:rsidRPr="00671C3F">
              <w:rPr>
                <w:rFonts w:ascii="Times New Roman" w:hAnsi="Times New Roman"/>
                <w:sz w:val="24"/>
                <w:szCs w:val="24"/>
              </w:rPr>
              <w:t>применять для решения задач геометрические факты, если условия их применения заданы в явной форме</w:t>
            </w:r>
          </w:p>
        </w:tc>
        <w:tc>
          <w:tcPr>
            <w:tcW w:w="736" w:type="pct"/>
          </w:tcPr>
          <w:p w:rsidR="00DB62C9" w:rsidRPr="008E6130" w:rsidRDefault="00DB62C9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661" w:type="pct"/>
          </w:tcPr>
          <w:p w:rsidR="00DB62C9" w:rsidRPr="008E6130" w:rsidRDefault="00DC1D84" w:rsidP="008E6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588" w:type="pct"/>
          </w:tcPr>
          <w:p w:rsidR="00DB62C9" w:rsidRPr="008E6130" w:rsidRDefault="00292BA5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5" w:type="pct"/>
          </w:tcPr>
          <w:p w:rsidR="00DB62C9" w:rsidRPr="008E6130" w:rsidRDefault="00755E8F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DB62C9" w:rsidRPr="008E6130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DC1D84" w:rsidRPr="008E6130" w:rsidTr="009B7DBD">
        <w:tc>
          <w:tcPr>
            <w:tcW w:w="515" w:type="pct"/>
          </w:tcPr>
          <w:p w:rsidR="00DC1D84" w:rsidRPr="008E6130" w:rsidRDefault="00DC1D84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pct"/>
          </w:tcPr>
          <w:p w:rsidR="006D0025" w:rsidRDefault="00A73C94" w:rsidP="006D0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Отношения</w:t>
            </w:r>
            <w:r w:rsidR="006D00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B750E" w:rsidRPr="00955143" w:rsidRDefault="00A73C94" w:rsidP="006D0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Подобие треугольников</w:t>
            </w:r>
          </w:p>
          <w:p w:rsidR="00DC1D84" w:rsidRPr="008E6130" w:rsidRDefault="00DC1D84" w:rsidP="008E6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</w:tcPr>
          <w:p w:rsidR="00DC1D84" w:rsidRPr="008E6130" w:rsidRDefault="00A73C94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0E1">
              <w:rPr>
                <w:rFonts w:ascii="Times New Roman" w:hAnsi="Times New Roman"/>
                <w:sz w:val="24"/>
                <w:szCs w:val="24"/>
              </w:rPr>
              <w:t>оперировать на базовом уровне поняти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740E1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подобие фигур</w:t>
            </w:r>
          </w:p>
        </w:tc>
        <w:tc>
          <w:tcPr>
            <w:tcW w:w="736" w:type="pct"/>
          </w:tcPr>
          <w:p w:rsidR="00DC1D84" w:rsidRPr="008E6130" w:rsidRDefault="00DC1D84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661" w:type="pct"/>
          </w:tcPr>
          <w:p w:rsidR="00DC1D84" w:rsidRPr="008E6130" w:rsidRDefault="00DC1D84" w:rsidP="008E6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588" w:type="pct"/>
          </w:tcPr>
          <w:p w:rsidR="00DC1D84" w:rsidRPr="008E6130" w:rsidRDefault="00A72652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5" w:type="pct"/>
          </w:tcPr>
          <w:p w:rsidR="00DC1D84" w:rsidRPr="008E6130" w:rsidRDefault="00DC1D84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DC1D84" w:rsidRPr="008E6130" w:rsidTr="009B7DBD">
        <w:tc>
          <w:tcPr>
            <w:tcW w:w="515" w:type="pct"/>
          </w:tcPr>
          <w:p w:rsidR="00DC1D84" w:rsidRPr="008E6130" w:rsidRDefault="00DC1D84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3" w:type="pct"/>
          </w:tcPr>
          <w:p w:rsidR="00DC1D84" w:rsidRPr="008E6130" w:rsidRDefault="00A73C94" w:rsidP="008E6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 и вычисления. Определение тригонометрических функций</w:t>
            </w:r>
          </w:p>
        </w:tc>
        <w:tc>
          <w:tcPr>
            <w:tcW w:w="882" w:type="pct"/>
          </w:tcPr>
          <w:p w:rsidR="00DC1D84" w:rsidRPr="008E6130" w:rsidRDefault="00A73C94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90B">
              <w:rPr>
                <w:rFonts w:ascii="Times New Roman" w:hAnsi="Times New Roman"/>
                <w:sz w:val="24"/>
                <w:szCs w:val="24"/>
              </w:rPr>
              <w:t>применять базовые тригонометрические соотношения для вычисления длин, расстояний, площадей в простейших случаях</w:t>
            </w:r>
          </w:p>
        </w:tc>
        <w:tc>
          <w:tcPr>
            <w:tcW w:w="736" w:type="pct"/>
          </w:tcPr>
          <w:p w:rsidR="00DC1D84" w:rsidRPr="008E6130" w:rsidRDefault="00DC1D84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661" w:type="pct"/>
          </w:tcPr>
          <w:p w:rsidR="00DC1D84" w:rsidRPr="008E6130" w:rsidRDefault="00DC1D84" w:rsidP="008E6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588" w:type="pct"/>
          </w:tcPr>
          <w:p w:rsidR="00DC1D84" w:rsidRPr="008E6130" w:rsidRDefault="00292BA5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5" w:type="pct"/>
          </w:tcPr>
          <w:p w:rsidR="00DC1D84" w:rsidRPr="008E6130" w:rsidRDefault="00DC1D84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DC1D84" w:rsidRPr="008E6130" w:rsidTr="009B7DBD">
        <w:tc>
          <w:tcPr>
            <w:tcW w:w="515" w:type="pct"/>
          </w:tcPr>
          <w:p w:rsidR="00DC1D84" w:rsidRPr="008E6130" w:rsidRDefault="00DC1D84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3" w:type="pct"/>
          </w:tcPr>
          <w:p w:rsidR="006D0025" w:rsidRDefault="006C0EA2" w:rsidP="008E6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фигуры.</w:t>
            </w:r>
          </w:p>
          <w:p w:rsidR="00DC1D84" w:rsidRPr="008E6130" w:rsidRDefault="006C0EA2" w:rsidP="008E6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Вписанный угол</w:t>
            </w:r>
          </w:p>
        </w:tc>
        <w:tc>
          <w:tcPr>
            <w:tcW w:w="882" w:type="pct"/>
          </w:tcPr>
          <w:p w:rsidR="00DC1D84" w:rsidRPr="008E6130" w:rsidRDefault="006C0EA2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C3F">
              <w:rPr>
                <w:rFonts w:ascii="Times New Roman" w:hAnsi="Times New Roman"/>
                <w:sz w:val="24"/>
                <w:szCs w:val="24"/>
              </w:rPr>
              <w:t>решать задачи на нахождение геометрических величин по образцам или алгоритмам.</w:t>
            </w:r>
          </w:p>
        </w:tc>
        <w:tc>
          <w:tcPr>
            <w:tcW w:w="736" w:type="pct"/>
          </w:tcPr>
          <w:p w:rsidR="00DC1D84" w:rsidRPr="008E6130" w:rsidRDefault="00DC1D84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661" w:type="pct"/>
          </w:tcPr>
          <w:p w:rsidR="00DC1D84" w:rsidRPr="008E6130" w:rsidRDefault="00DC1D84" w:rsidP="008E6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588" w:type="pct"/>
          </w:tcPr>
          <w:p w:rsidR="00DC1D84" w:rsidRPr="008E6130" w:rsidRDefault="00A72652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5" w:type="pct"/>
          </w:tcPr>
          <w:p w:rsidR="00DC1D84" w:rsidRPr="008E6130" w:rsidRDefault="00DC1D84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DD07F1" w:rsidRPr="008E6130" w:rsidTr="009B7DBD">
        <w:tc>
          <w:tcPr>
            <w:tcW w:w="515" w:type="pct"/>
          </w:tcPr>
          <w:p w:rsidR="00DD07F1" w:rsidRPr="008E6130" w:rsidRDefault="00DD07F1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3" w:type="pct"/>
          </w:tcPr>
          <w:p w:rsidR="00DD07F1" w:rsidRPr="008E6130" w:rsidRDefault="00DD07F1" w:rsidP="008E6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 и вычисления</w:t>
            </w:r>
            <w:r w:rsidRPr="00955143">
              <w:rPr>
                <w:rFonts w:ascii="Times New Roman" w:hAnsi="Times New Roman"/>
                <w:sz w:val="24"/>
                <w:szCs w:val="24"/>
              </w:rPr>
              <w:t xml:space="preserve"> Прямоугольный треугольник</w:t>
            </w:r>
          </w:p>
        </w:tc>
        <w:tc>
          <w:tcPr>
            <w:tcW w:w="882" w:type="pct"/>
          </w:tcPr>
          <w:p w:rsidR="00DD07F1" w:rsidRPr="008E6130" w:rsidRDefault="00DD07F1" w:rsidP="00156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C3F">
              <w:rPr>
                <w:rFonts w:ascii="Times New Roman" w:hAnsi="Times New Roman"/>
                <w:sz w:val="24"/>
                <w:szCs w:val="24"/>
              </w:rPr>
              <w:t>решать задачи на нахождение геометрических величин по образцам или алгоритмам.</w:t>
            </w:r>
          </w:p>
        </w:tc>
        <w:tc>
          <w:tcPr>
            <w:tcW w:w="736" w:type="pct"/>
          </w:tcPr>
          <w:p w:rsidR="00DD07F1" w:rsidRPr="008E6130" w:rsidRDefault="00DD07F1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661" w:type="pct"/>
          </w:tcPr>
          <w:p w:rsidR="00DD07F1" w:rsidRPr="008E6130" w:rsidRDefault="00DD07F1" w:rsidP="008E6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588" w:type="pct"/>
          </w:tcPr>
          <w:p w:rsidR="00DD07F1" w:rsidRPr="008E6130" w:rsidRDefault="00DD07F1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5" w:type="pct"/>
          </w:tcPr>
          <w:p w:rsidR="00DD07F1" w:rsidRPr="008E6130" w:rsidRDefault="00DD07F1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DC1D84" w:rsidRPr="008E6130" w:rsidTr="009B7DBD">
        <w:tc>
          <w:tcPr>
            <w:tcW w:w="515" w:type="pct"/>
          </w:tcPr>
          <w:p w:rsidR="00DC1D84" w:rsidRPr="008E6130" w:rsidRDefault="00DC1D84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3" w:type="pct"/>
          </w:tcPr>
          <w:p w:rsidR="00C36C09" w:rsidRDefault="00C36C09" w:rsidP="008E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 и вычисления.</w:t>
            </w:r>
          </w:p>
          <w:p w:rsidR="00DC1D84" w:rsidRPr="008E6130" w:rsidRDefault="00DD07F1" w:rsidP="008E6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Хорды окружности</w:t>
            </w:r>
          </w:p>
        </w:tc>
        <w:tc>
          <w:tcPr>
            <w:tcW w:w="882" w:type="pct"/>
          </w:tcPr>
          <w:p w:rsidR="00DC1D84" w:rsidRPr="008E6130" w:rsidRDefault="00CB750E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C3F">
              <w:rPr>
                <w:rFonts w:ascii="Times New Roman" w:hAnsi="Times New Roman"/>
                <w:sz w:val="24"/>
                <w:szCs w:val="24"/>
              </w:rPr>
              <w:t>решать задачи на нахождение геометрическ</w:t>
            </w:r>
            <w:r w:rsidRPr="00671C3F">
              <w:rPr>
                <w:rFonts w:ascii="Times New Roman" w:hAnsi="Times New Roman"/>
                <w:sz w:val="24"/>
                <w:szCs w:val="24"/>
              </w:rPr>
              <w:lastRenderedPageBreak/>
              <w:t>их величин по образцам или алгоритмам.</w:t>
            </w:r>
          </w:p>
        </w:tc>
        <w:tc>
          <w:tcPr>
            <w:tcW w:w="736" w:type="pct"/>
          </w:tcPr>
          <w:p w:rsidR="00DC1D84" w:rsidRPr="008E6130" w:rsidRDefault="00DC1D84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Базовый </w:t>
            </w:r>
          </w:p>
        </w:tc>
        <w:tc>
          <w:tcPr>
            <w:tcW w:w="661" w:type="pct"/>
          </w:tcPr>
          <w:p w:rsidR="00DC1D84" w:rsidRPr="008E6130" w:rsidRDefault="00DC1D84" w:rsidP="008E6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 xml:space="preserve">Со свободным, кратким </w:t>
            </w:r>
            <w:r w:rsidRPr="008E61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однозначным ответом</w:t>
            </w:r>
          </w:p>
        </w:tc>
        <w:tc>
          <w:tcPr>
            <w:tcW w:w="588" w:type="pct"/>
          </w:tcPr>
          <w:p w:rsidR="00DC1D84" w:rsidRPr="008E6130" w:rsidRDefault="00292BA5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35" w:type="pct"/>
          </w:tcPr>
          <w:p w:rsidR="00DC1D84" w:rsidRPr="008E6130" w:rsidRDefault="00DC1D84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DC1D84" w:rsidRPr="008E6130" w:rsidTr="009B7DBD">
        <w:tc>
          <w:tcPr>
            <w:tcW w:w="515" w:type="pct"/>
          </w:tcPr>
          <w:p w:rsidR="00DC1D84" w:rsidRPr="008E6130" w:rsidRDefault="00DC1D84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83" w:type="pct"/>
          </w:tcPr>
          <w:p w:rsidR="00DC1D84" w:rsidRPr="008E6130" w:rsidRDefault="00DD07F1" w:rsidP="008E6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</w:t>
            </w:r>
          </w:p>
        </w:tc>
        <w:tc>
          <w:tcPr>
            <w:tcW w:w="882" w:type="pct"/>
          </w:tcPr>
          <w:p w:rsidR="00DC1D84" w:rsidRPr="008E6130" w:rsidRDefault="00292BA5" w:rsidP="00DD0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DB2">
              <w:rPr>
                <w:rFonts w:ascii="Times New Roman" w:hAnsi="Times New Roman"/>
                <w:sz w:val="24"/>
                <w:szCs w:val="24"/>
              </w:rPr>
              <w:t>перировать на базовом уровне понятиями</w:t>
            </w:r>
          </w:p>
        </w:tc>
        <w:tc>
          <w:tcPr>
            <w:tcW w:w="736" w:type="pct"/>
          </w:tcPr>
          <w:p w:rsidR="00DC1D84" w:rsidRPr="008E6130" w:rsidRDefault="00DC1D84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661" w:type="pct"/>
          </w:tcPr>
          <w:p w:rsidR="00DC1D84" w:rsidRPr="008E6130" w:rsidRDefault="00DC1D84" w:rsidP="008E6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588" w:type="pct"/>
          </w:tcPr>
          <w:p w:rsidR="00DC1D84" w:rsidRPr="008E6130" w:rsidRDefault="00292BA5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5" w:type="pct"/>
          </w:tcPr>
          <w:p w:rsidR="00DC1D84" w:rsidRPr="008E6130" w:rsidRDefault="00DC1D84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DC1D84" w:rsidRPr="008E6130" w:rsidTr="009B7DBD">
        <w:tc>
          <w:tcPr>
            <w:tcW w:w="515" w:type="pct"/>
          </w:tcPr>
          <w:p w:rsidR="00DC1D84" w:rsidRPr="008E6130" w:rsidRDefault="00292BA5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3" w:type="pct"/>
          </w:tcPr>
          <w:p w:rsidR="00292BA5" w:rsidRDefault="00DD07F1" w:rsidP="008E6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 и вычисления.</w:t>
            </w:r>
          </w:p>
          <w:p w:rsidR="00DD07F1" w:rsidRDefault="00DD07F1" w:rsidP="008E6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Теорема Пифагора</w:t>
            </w:r>
          </w:p>
          <w:p w:rsidR="00292BA5" w:rsidRPr="008E6130" w:rsidRDefault="00292BA5" w:rsidP="008E6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</w:tcPr>
          <w:p w:rsidR="00DD07F1" w:rsidRDefault="00DD07F1" w:rsidP="00DD07F1">
            <w:pPr>
              <w:pStyle w:val="a4"/>
              <w:tabs>
                <w:tab w:val="left" w:pos="44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6FB">
              <w:rPr>
                <w:rFonts w:ascii="Times New Roman" w:hAnsi="Times New Roman"/>
                <w:sz w:val="24"/>
                <w:szCs w:val="24"/>
              </w:rPr>
              <w:t xml:space="preserve">применять теорему Пифагора, </w:t>
            </w:r>
            <w:r>
              <w:rPr>
                <w:rFonts w:ascii="Times New Roman" w:hAnsi="Times New Roman"/>
                <w:sz w:val="24"/>
                <w:szCs w:val="24"/>
              </w:rPr>
              <w:t>для вычисления длин и расстояний</w:t>
            </w:r>
            <w:r w:rsidRPr="001176FB">
              <w:rPr>
                <w:rFonts w:ascii="Times New Roman" w:hAnsi="Times New Roman"/>
                <w:sz w:val="24"/>
                <w:szCs w:val="24"/>
              </w:rPr>
              <w:t xml:space="preserve"> в простейших случаях</w:t>
            </w:r>
          </w:p>
          <w:p w:rsidR="00292BA5" w:rsidRPr="008E6130" w:rsidRDefault="00292BA5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A5">
              <w:rPr>
                <w:rFonts w:ascii="Times New Roman" w:hAnsi="Times New Roman"/>
                <w:sz w:val="24"/>
                <w:szCs w:val="24"/>
              </w:rPr>
              <w:t>применять геометрические факты для решения задач, в том числе, предполагающих несколько шагов решения</w:t>
            </w:r>
          </w:p>
        </w:tc>
        <w:tc>
          <w:tcPr>
            <w:tcW w:w="736" w:type="pct"/>
          </w:tcPr>
          <w:p w:rsidR="00DC1D84" w:rsidRPr="008E6130" w:rsidRDefault="008E6130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C1D84" w:rsidRPr="008E6130">
              <w:rPr>
                <w:rFonts w:ascii="Times New Roman" w:hAnsi="Times New Roman" w:cs="Times New Roman"/>
                <w:sz w:val="24"/>
                <w:szCs w:val="24"/>
              </w:rPr>
              <w:t>овышенный</w:t>
            </w:r>
          </w:p>
        </w:tc>
        <w:tc>
          <w:tcPr>
            <w:tcW w:w="661" w:type="pct"/>
          </w:tcPr>
          <w:p w:rsidR="00DC1D84" w:rsidRPr="008E6130" w:rsidRDefault="00DC1D84" w:rsidP="008E6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С развернутым ответом</w:t>
            </w:r>
          </w:p>
        </w:tc>
        <w:tc>
          <w:tcPr>
            <w:tcW w:w="588" w:type="pct"/>
          </w:tcPr>
          <w:p w:rsidR="00DC1D84" w:rsidRPr="008E6130" w:rsidRDefault="00292BA5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5" w:type="pct"/>
          </w:tcPr>
          <w:p w:rsidR="00DC1D84" w:rsidRPr="008E6130" w:rsidRDefault="00DC1D84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DC1D84" w:rsidRPr="008E6130" w:rsidTr="009B7DBD">
        <w:tc>
          <w:tcPr>
            <w:tcW w:w="515" w:type="pct"/>
          </w:tcPr>
          <w:p w:rsidR="00DC1D84" w:rsidRPr="008E6130" w:rsidRDefault="00292BA5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3" w:type="pct"/>
          </w:tcPr>
          <w:p w:rsidR="00C36C09" w:rsidRDefault="00C36C09" w:rsidP="008E6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Отношения.</w:t>
            </w:r>
          </w:p>
          <w:p w:rsidR="00DC1D84" w:rsidRPr="008E6130" w:rsidRDefault="00DC1D84" w:rsidP="008E6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</w:tcPr>
          <w:p w:rsidR="00292BA5" w:rsidRPr="00292BA5" w:rsidRDefault="00292BA5" w:rsidP="00292B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BA5">
              <w:rPr>
                <w:rFonts w:ascii="Times New Roman" w:hAnsi="Times New Roman"/>
                <w:sz w:val="24"/>
                <w:szCs w:val="24"/>
              </w:rPr>
              <w:t>доказывать геометрические утверждения</w:t>
            </w:r>
          </w:p>
          <w:p w:rsidR="00DC1D84" w:rsidRPr="008E6130" w:rsidRDefault="00292BA5" w:rsidP="00292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A5">
              <w:rPr>
                <w:rFonts w:ascii="Times New Roman" w:hAnsi="Times New Roman"/>
                <w:sz w:val="24"/>
                <w:szCs w:val="24"/>
              </w:rPr>
              <w:t>применять геометрические факты для решения задач, в том числе, предполагающих несколько шагов решения</w:t>
            </w:r>
          </w:p>
        </w:tc>
        <w:tc>
          <w:tcPr>
            <w:tcW w:w="736" w:type="pct"/>
          </w:tcPr>
          <w:p w:rsidR="00DC1D84" w:rsidRPr="008E6130" w:rsidRDefault="008E6130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C1D84" w:rsidRPr="008E6130">
              <w:rPr>
                <w:rFonts w:ascii="Times New Roman" w:hAnsi="Times New Roman" w:cs="Times New Roman"/>
                <w:sz w:val="24"/>
                <w:szCs w:val="24"/>
              </w:rPr>
              <w:t>овышенный</w:t>
            </w:r>
          </w:p>
        </w:tc>
        <w:tc>
          <w:tcPr>
            <w:tcW w:w="661" w:type="pct"/>
          </w:tcPr>
          <w:p w:rsidR="00DC1D84" w:rsidRPr="008E6130" w:rsidRDefault="00DC1D84" w:rsidP="008E6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С развернутым ответом</w:t>
            </w:r>
          </w:p>
        </w:tc>
        <w:tc>
          <w:tcPr>
            <w:tcW w:w="588" w:type="pct"/>
          </w:tcPr>
          <w:p w:rsidR="00DC1D84" w:rsidRPr="008E6130" w:rsidRDefault="00292BA5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5" w:type="pct"/>
          </w:tcPr>
          <w:p w:rsidR="00DC1D84" w:rsidRPr="008E6130" w:rsidRDefault="00DC1D84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DC1D84" w:rsidRPr="008E6130" w:rsidTr="009B7DBD">
        <w:tc>
          <w:tcPr>
            <w:tcW w:w="515" w:type="pct"/>
          </w:tcPr>
          <w:p w:rsidR="00DC1D84" w:rsidRPr="008E6130" w:rsidRDefault="00292BA5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3" w:type="pct"/>
          </w:tcPr>
          <w:p w:rsidR="00DC1D84" w:rsidRPr="008E6130" w:rsidRDefault="00DD07F1" w:rsidP="008E6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фигуры. Свойство отрезков касательных</w:t>
            </w:r>
          </w:p>
        </w:tc>
        <w:tc>
          <w:tcPr>
            <w:tcW w:w="882" w:type="pct"/>
          </w:tcPr>
          <w:p w:rsidR="00292BA5" w:rsidRPr="00292BA5" w:rsidRDefault="00292BA5" w:rsidP="00292B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BA5">
              <w:rPr>
                <w:rFonts w:ascii="Times New Roman" w:hAnsi="Times New Roman"/>
                <w:sz w:val="24"/>
                <w:szCs w:val="24"/>
              </w:rPr>
              <w:t>доказывать геометрические утверждения</w:t>
            </w:r>
          </w:p>
          <w:p w:rsidR="00DC1D84" w:rsidRPr="008E6130" w:rsidRDefault="00292BA5" w:rsidP="00292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A5">
              <w:rPr>
                <w:rFonts w:ascii="Times New Roman" w:hAnsi="Times New Roman"/>
                <w:sz w:val="24"/>
                <w:szCs w:val="24"/>
              </w:rPr>
              <w:t xml:space="preserve">применять геометрические факты для решения </w:t>
            </w:r>
            <w:r w:rsidRPr="00292BA5">
              <w:rPr>
                <w:rFonts w:ascii="Times New Roman" w:hAnsi="Times New Roman"/>
                <w:sz w:val="24"/>
                <w:szCs w:val="24"/>
              </w:rPr>
              <w:lastRenderedPageBreak/>
              <w:t>задач, в том числе, предполагающих несколько шагов решения</w:t>
            </w:r>
          </w:p>
        </w:tc>
        <w:tc>
          <w:tcPr>
            <w:tcW w:w="736" w:type="pct"/>
          </w:tcPr>
          <w:p w:rsidR="00DC1D84" w:rsidRPr="008E6130" w:rsidRDefault="008E6130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DC1D84" w:rsidRPr="008E6130">
              <w:rPr>
                <w:rFonts w:ascii="Times New Roman" w:hAnsi="Times New Roman" w:cs="Times New Roman"/>
                <w:sz w:val="24"/>
                <w:szCs w:val="24"/>
              </w:rPr>
              <w:t>овышенный</w:t>
            </w:r>
          </w:p>
        </w:tc>
        <w:tc>
          <w:tcPr>
            <w:tcW w:w="661" w:type="pct"/>
          </w:tcPr>
          <w:p w:rsidR="00DC1D84" w:rsidRPr="008E6130" w:rsidRDefault="00DC1D84" w:rsidP="008E6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С развернутым ответом</w:t>
            </w:r>
          </w:p>
        </w:tc>
        <w:tc>
          <w:tcPr>
            <w:tcW w:w="588" w:type="pct"/>
          </w:tcPr>
          <w:p w:rsidR="00DC1D84" w:rsidRPr="008E6130" w:rsidRDefault="00292BA5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5" w:type="pct"/>
          </w:tcPr>
          <w:p w:rsidR="00DC1D84" w:rsidRPr="008E6130" w:rsidRDefault="00DC1D84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DC1D84" w:rsidRPr="008E6130" w:rsidTr="009B7DBD">
        <w:tc>
          <w:tcPr>
            <w:tcW w:w="515" w:type="pct"/>
          </w:tcPr>
          <w:p w:rsidR="00DC1D84" w:rsidRPr="008E6130" w:rsidRDefault="00DC1D84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DC1D84" w:rsidRPr="008E6130" w:rsidRDefault="00DC1D84" w:rsidP="008E6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</w:tcPr>
          <w:p w:rsidR="00DC1D84" w:rsidRPr="008E6130" w:rsidRDefault="00DC1D84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DC1D84" w:rsidRPr="008E6130" w:rsidRDefault="00DC1D84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pct"/>
          </w:tcPr>
          <w:p w:rsidR="00DC1D84" w:rsidRPr="008E6130" w:rsidRDefault="00DC1D84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DC1D84" w:rsidRPr="008E6130" w:rsidRDefault="00DC1D84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130">
              <w:rPr>
                <w:rFonts w:ascii="Times New Roman" w:hAnsi="Times New Roman" w:cs="Times New Roman"/>
                <w:sz w:val="24"/>
                <w:szCs w:val="24"/>
              </w:rPr>
              <w:t>40 мин</w:t>
            </w:r>
          </w:p>
        </w:tc>
        <w:tc>
          <w:tcPr>
            <w:tcW w:w="735" w:type="pct"/>
          </w:tcPr>
          <w:p w:rsidR="00DC1D84" w:rsidRPr="008E6130" w:rsidRDefault="00292BA5" w:rsidP="008E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C1D84" w:rsidRPr="008E6130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</w:tbl>
    <w:p w:rsidR="00DB62C9" w:rsidRPr="008E6130" w:rsidRDefault="00DB62C9" w:rsidP="008E6130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3978" w:rsidRPr="008E6130" w:rsidRDefault="006E3978" w:rsidP="008E6130">
      <w:pPr>
        <w:spacing w:after="0" w:line="240" w:lineRule="auto"/>
        <w:ind w:firstLine="397"/>
        <w:rPr>
          <w:rFonts w:ascii="Times New Roman" w:hAnsi="Times New Roman" w:cs="Times New Roman"/>
          <w:sz w:val="28"/>
          <w:szCs w:val="28"/>
        </w:rPr>
      </w:pPr>
    </w:p>
    <w:p w:rsidR="00692868" w:rsidRDefault="00692868" w:rsidP="00B15A0F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2868" w:rsidRDefault="00692868" w:rsidP="00B15A0F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2868" w:rsidRDefault="00692868" w:rsidP="00B15A0F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2868" w:rsidRDefault="00692868" w:rsidP="00B15A0F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2868" w:rsidRDefault="00692868" w:rsidP="0069286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</w:t>
      </w:r>
    </w:p>
    <w:p w:rsidR="00692868" w:rsidRPr="00692868" w:rsidRDefault="00692868" w:rsidP="0069286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92868">
        <w:rPr>
          <w:rFonts w:ascii="Times New Roman" w:hAnsi="Times New Roman" w:cs="Times New Roman"/>
          <w:b/>
          <w:sz w:val="28"/>
          <w:szCs w:val="28"/>
        </w:rPr>
        <w:t>Критерии оценивания для детей ОВЗ:</w:t>
      </w:r>
    </w:p>
    <w:p w:rsidR="00692868" w:rsidRDefault="00692868" w:rsidP="006928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Учащиеся с ОВЗ выполняют данную работу, но в объеме 7 заданий. </w:t>
      </w:r>
    </w:p>
    <w:p w:rsidR="00692868" w:rsidRDefault="00692868" w:rsidP="00692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Часть 1 содержит 7 заданий ( задания 1-7) с кратким ответом в виде целого числа или конечной десятичной дроби. Каждое из этих заданий оценивается  в 1 балл.</w:t>
      </w:r>
    </w:p>
    <w:p w:rsidR="00692868" w:rsidRDefault="00692868" w:rsidP="00692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4926"/>
        <w:gridCol w:w="4927"/>
      </w:tblGrid>
      <w:tr w:rsidR="00692868" w:rsidTr="00E1113D">
        <w:tc>
          <w:tcPr>
            <w:tcW w:w="4926" w:type="dxa"/>
          </w:tcPr>
          <w:p w:rsidR="00692868" w:rsidRDefault="00692868" w:rsidP="00E1113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4927" w:type="dxa"/>
          </w:tcPr>
          <w:p w:rsidR="00692868" w:rsidRDefault="00692868" w:rsidP="00E1113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Цифровая отметка</w:t>
            </w:r>
          </w:p>
        </w:tc>
      </w:tr>
      <w:tr w:rsidR="00692868" w:rsidTr="00E1113D">
        <w:tc>
          <w:tcPr>
            <w:tcW w:w="4926" w:type="dxa"/>
          </w:tcPr>
          <w:p w:rsidR="00692868" w:rsidRDefault="00692868" w:rsidP="00E1113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6-7</w:t>
            </w:r>
          </w:p>
        </w:tc>
        <w:tc>
          <w:tcPr>
            <w:tcW w:w="4927" w:type="dxa"/>
          </w:tcPr>
          <w:p w:rsidR="00692868" w:rsidRDefault="00692868" w:rsidP="00E1113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692868" w:rsidTr="00E1113D">
        <w:tc>
          <w:tcPr>
            <w:tcW w:w="4926" w:type="dxa"/>
          </w:tcPr>
          <w:p w:rsidR="00692868" w:rsidRDefault="00692868" w:rsidP="00E1113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4-5</w:t>
            </w:r>
          </w:p>
        </w:tc>
        <w:tc>
          <w:tcPr>
            <w:tcW w:w="4927" w:type="dxa"/>
          </w:tcPr>
          <w:p w:rsidR="00692868" w:rsidRDefault="00692868" w:rsidP="00E1113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92868" w:rsidTr="00E1113D">
        <w:tc>
          <w:tcPr>
            <w:tcW w:w="4926" w:type="dxa"/>
          </w:tcPr>
          <w:p w:rsidR="00692868" w:rsidRDefault="00692868" w:rsidP="00E1113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27" w:type="dxa"/>
          </w:tcPr>
          <w:p w:rsidR="00692868" w:rsidRDefault="00692868" w:rsidP="00E1113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692868" w:rsidTr="00E1113D">
        <w:tc>
          <w:tcPr>
            <w:tcW w:w="4926" w:type="dxa"/>
          </w:tcPr>
          <w:p w:rsidR="00692868" w:rsidRDefault="00692868" w:rsidP="00E1113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менее 3</w:t>
            </w:r>
          </w:p>
        </w:tc>
        <w:tc>
          <w:tcPr>
            <w:tcW w:w="4927" w:type="dxa"/>
          </w:tcPr>
          <w:p w:rsidR="00692868" w:rsidRDefault="00692868" w:rsidP="00E1113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</w:tbl>
    <w:p w:rsidR="00692868" w:rsidRDefault="00692868" w:rsidP="00B15A0F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2868" w:rsidRDefault="00775605" w:rsidP="00B15A0F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Нормативное обеспечение</w:t>
      </w:r>
    </w:p>
    <w:p w:rsidR="00775605" w:rsidRPr="00775605" w:rsidRDefault="00775605" w:rsidP="00775605">
      <w:pPr>
        <w:spacing w:before="100" w:beforeAutospacing="1" w:after="100" w:afterAutospacing="1"/>
        <w:ind w:left="134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5605">
        <w:rPr>
          <w:rFonts w:ascii="Times New Roman" w:eastAsia="Calibri" w:hAnsi="Times New Roman" w:cs="Times New Roman"/>
          <w:sz w:val="28"/>
          <w:szCs w:val="28"/>
          <w:lang w:eastAsia="en-US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</w:p>
    <w:p w:rsidR="00775605" w:rsidRDefault="00775605" w:rsidP="00B15A0F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2868" w:rsidRDefault="00692868" w:rsidP="00B15A0F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2868" w:rsidRDefault="00692868" w:rsidP="00B15A0F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2868" w:rsidRDefault="00692868" w:rsidP="00B15A0F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2868" w:rsidRDefault="00692868" w:rsidP="00B15A0F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2868" w:rsidRDefault="00692868" w:rsidP="00B15A0F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2868" w:rsidRDefault="00692868" w:rsidP="00B15A0F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2868" w:rsidRDefault="00692868" w:rsidP="00B15A0F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2868" w:rsidRDefault="00692868" w:rsidP="00B15A0F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2868" w:rsidRDefault="00692868" w:rsidP="00B15A0F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B15A0F" w:rsidRDefault="00B15A0F" w:rsidP="00B15A0F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32A2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Использованная литература:</w:t>
      </w:r>
    </w:p>
    <w:p w:rsidR="00B15A0F" w:rsidRDefault="00B15A0F" w:rsidP="00B15A0F">
      <w:pPr>
        <w:pStyle w:val="a4"/>
        <w:widowControl w:val="0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Арутунян Е. Б. Математические диктанты для 5 – 9 классов: книга для учителя Е. Б. Арутунян, М. Б. Волович, Ю. А. Глазков, Г. Г. Левитас. – М.: Просвещение, 1991. – 80 с.</w:t>
      </w:r>
    </w:p>
    <w:p w:rsidR="00B15A0F" w:rsidRDefault="00B15A0F" w:rsidP="00B15A0F">
      <w:pPr>
        <w:pStyle w:val="a4"/>
        <w:widowControl w:val="0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Атанасян Л. С. Геометрия. 7-9 классы: : учебник для общеобразовательных организаций с приложением на электронном носителе  /</w:t>
      </w:r>
      <w:r w:rsidRPr="00723A99">
        <w:rPr>
          <w:rFonts w:ascii="Times New Roman" w:eastAsia="Calibri" w:hAnsi="Times New Roman" w:cs="Times New Roman"/>
          <w:sz w:val="28"/>
          <w:szCs w:val="28"/>
        </w:rPr>
        <w:t>[</w:t>
      </w:r>
      <w:r>
        <w:rPr>
          <w:rFonts w:ascii="Times New Roman" w:eastAsia="Calibri" w:hAnsi="Times New Roman" w:cs="Times New Roman"/>
          <w:sz w:val="28"/>
          <w:szCs w:val="28"/>
        </w:rPr>
        <w:t>Л. С. Атанасян, В. Ф. Бутузов, С. Б. Кадомцев и др.</w:t>
      </w:r>
      <w:r w:rsidRPr="00723A99">
        <w:rPr>
          <w:rFonts w:ascii="Times New Roman" w:eastAsia="Calibri" w:hAnsi="Times New Roman" w:cs="Times New Roman"/>
          <w:sz w:val="28"/>
          <w:szCs w:val="28"/>
        </w:rPr>
        <w:t>]</w:t>
      </w:r>
      <w:r>
        <w:rPr>
          <w:rFonts w:ascii="Times New Roman" w:eastAsia="Calibri" w:hAnsi="Times New Roman" w:cs="Times New Roman"/>
          <w:sz w:val="28"/>
          <w:szCs w:val="28"/>
        </w:rPr>
        <w:t>. – 4-е изд. М.: Просвещение, 2015. – 383 с.</w:t>
      </w:r>
    </w:p>
    <w:p w:rsidR="00B15A0F" w:rsidRDefault="00B15A0F" w:rsidP="00B15A0F">
      <w:pPr>
        <w:pStyle w:val="a4"/>
        <w:widowControl w:val="0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Бутузов В. Ф. Геометрия. 8 класс: учебник для общеобразовательных организаций / В. Ф. Бутузов, С. Б. Кадомцев, В. В. Прасолов;  под ред. В. А. Садовничего. – 3-е изд. – М.: Просвещение, 2015. – 175 с.</w:t>
      </w:r>
    </w:p>
    <w:p w:rsidR="00B15A0F" w:rsidRDefault="00B15A0F" w:rsidP="00B15A0F">
      <w:pPr>
        <w:pStyle w:val="a4"/>
        <w:widowControl w:val="0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Бутузов В. Ф. Геометрия. Поурочные разработки. 8 класс.: учебное пособие для общеобразовательных организаций/ В. Ф. Бутузов, С. Б. Кадомцев, В. В. Прасолов. – 2-е изд. – М.: Просвещение, 2017. – 144 с.</w:t>
      </w:r>
    </w:p>
    <w:p w:rsidR="00B15A0F" w:rsidRDefault="00B15A0F" w:rsidP="00B15A0F">
      <w:pPr>
        <w:pStyle w:val="a4"/>
        <w:widowControl w:val="0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Буцко Е. В. Геометрия: 8 класс: методическое пособие / Е. В. Буцко, А. Г. Мерзляк, В. Б. Полонский, М. С. Якир. – М.: Вентана-Граф, 2015. – 152 с.</w:t>
      </w:r>
    </w:p>
    <w:p w:rsidR="00BB43A6" w:rsidRPr="008E6130" w:rsidRDefault="00BB43A6" w:rsidP="00B15A0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40A0E" w:rsidRPr="008E6130" w:rsidRDefault="00E40A0E" w:rsidP="00B75F0A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656614" w:rsidRPr="008E6130" w:rsidRDefault="00656614" w:rsidP="00B75F0A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sectPr w:rsidR="00656614" w:rsidRPr="008E6130" w:rsidSect="00B75F0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94D" w:rsidRDefault="009B694D" w:rsidP="00E30EEA">
      <w:pPr>
        <w:spacing w:after="0" w:line="240" w:lineRule="auto"/>
      </w:pPr>
      <w:r>
        <w:separator/>
      </w:r>
    </w:p>
  </w:endnote>
  <w:endnote w:type="continuationSeparator" w:id="1">
    <w:p w:rsidR="009B694D" w:rsidRDefault="009B694D" w:rsidP="00E30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94D" w:rsidRDefault="009B694D" w:rsidP="00E30EEA">
      <w:pPr>
        <w:spacing w:after="0" w:line="240" w:lineRule="auto"/>
      </w:pPr>
      <w:r>
        <w:separator/>
      </w:r>
    </w:p>
  </w:footnote>
  <w:footnote w:type="continuationSeparator" w:id="1">
    <w:p w:rsidR="009B694D" w:rsidRDefault="009B694D" w:rsidP="00E30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97AA9"/>
    <w:multiLevelType w:val="hybridMultilevel"/>
    <w:tmpl w:val="0F7C7882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5762F7"/>
    <w:multiLevelType w:val="hybridMultilevel"/>
    <w:tmpl w:val="BA0AA6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A1F93"/>
    <w:multiLevelType w:val="hybridMultilevel"/>
    <w:tmpl w:val="E0B8A7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8134AF3"/>
    <w:multiLevelType w:val="hybridMultilevel"/>
    <w:tmpl w:val="42C4B3D0"/>
    <w:lvl w:ilvl="0" w:tplc="537628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931831"/>
    <w:multiLevelType w:val="hybridMultilevel"/>
    <w:tmpl w:val="9F5026F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7C65F0"/>
    <w:multiLevelType w:val="hybridMultilevel"/>
    <w:tmpl w:val="ECBEE7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CC5FBD"/>
    <w:multiLevelType w:val="hybridMultilevel"/>
    <w:tmpl w:val="613A8D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F82E2D"/>
    <w:multiLevelType w:val="hybridMultilevel"/>
    <w:tmpl w:val="792AE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E81E79"/>
    <w:multiLevelType w:val="hybridMultilevel"/>
    <w:tmpl w:val="820C759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66D6E56"/>
    <w:multiLevelType w:val="hybridMultilevel"/>
    <w:tmpl w:val="A3B87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664F46"/>
    <w:multiLevelType w:val="hybridMultilevel"/>
    <w:tmpl w:val="0552793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4B3731F"/>
    <w:multiLevelType w:val="hybridMultilevel"/>
    <w:tmpl w:val="645ED8F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4F26C4E"/>
    <w:multiLevelType w:val="hybridMultilevel"/>
    <w:tmpl w:val="B7CA53DC"/>
    <w:lvl w:ilvl="0" w:tplc="537628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4DA228D"/>
    <w:multiLevelType w:val="hybridMultilevel"/>
    <w:tmpl w:val="88BCF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58C698C"/>
    <w:multiLevelType w:val="hybridMultilevel"/>
    <w:tmpl w:val="52D40E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A7B32"/>
    <w:multiLevelType w:val="hybridMultilevel"/>
    <w:tmpl w:val="EE329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8F4821"/>
    <w:multiLevelType w:val="hybridMultilevel"/>
    <w:tmpl w:val="808871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413A7A"/>
    <w:multiLevelType w:val="hybridMultilevel"/>
    <w:tmpl w:val="BC48C496"/>
    <w:lvl w:ilvl="0" w:tplc="E1AE7D3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>
    <w:nsid w:val="6F747D02"/>
    <w:multiLevelType w:val="hybridMultilevel"/>
    <w:tmpl w:val="25023B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1522EAA"/>
    <w:multiLevelType w:val="hybridMultilevel"/>
    <w:tmpl w:val="F8405A34"/>
    <w:lvl w:ilvl="0" w:tplc="A734F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3B3C99"/>
    <w:multiLevelType w:val="hybridMultilevel"/>
    <w:tmpl w:val="A24CA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706A80"/>
    <w:multiLevelType w:val="hybridMultilevel"/>
    <w:tmpl w:val="12BE512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5"/>
  </w:num>
  <w:num w:numId="3">
    <w:abstractNumId w:val="6"/>
  </w:num>
  <w:num w:numId="4">
    <w:abstractNumId w:val="19"/>
  </w:num>
  <w:num w:numId="5">
    <w:abstractNumId w:val="17"/>
  </w:num>
  <w:num w:numId="6">
    <w:abstractNumId w:val="0"/>
  </w:num>
  <w:num w:numId="7">
    <w:abstractNumId w:val="11"/>
  </w:num>
  <w:num w:numId="8">
    <w:abstractNumId w:val="8"/>
  </w:num>
  <w:num w:numId="9">
    <w:abstractNumId w:val="2"/>
  </w:num>
  <w:num w:numId="10">
    <w:abstractNumId w:val="10"/>
  </w:num>
  <w:num w:numId="11">
    <w:abstractNumId w:val="22"/>
  </w:num>
  <w:num w:numId="12">
    <w:abstractNumId w:val="7"/>
  </w:num>
  <w:num w:numId="13">
    <w:abstractNumId w:val="1"/>
  </w:num>
  <w:num w:numId="14">
    <w:abstractNumId w:val="4"/>
  </w:num>
  <w:num w:numId="15">
    <w:abstractNumId w:val="20"/>
  </w:num>
  <w:num w:numId="16">
    <w:abstractNumId w:val="16"/>
  </w:num>
  <w:num w:numId="17">
    <w:abstractNumId w:val="21"/>
  </w:num>
  <w:num w:numId="18">
    <w:abstractNumId w:val="15"/>
  </w:num>
  <w:num w:numId="19">
    <w:abstractNumId w:val="14"/>
  </w:num>
  <w:num w:numId="20">
    <w:abstractNumId w:val="13"/>
    <w:lvlOverride w:ilvl="0">
      <w:startOverride w:val="1"/>
    </w:lvlOverride>
  </w:num>
  <w:num w:numId="21">
    <w:abstractNumId w:val="12"/>
  </w:num>
  <w:num w:numId="22">
    <w:abstractNumId w:val="9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B43A6"/>
    <w:rsid w:val="00057C29"/>
    <w:rsid w:val="00160641"/>
    <w:rsid w:val="00197708"/>
    <w:rsid w:val="001F3D63"/>
    <w:rsid w:val="00230864"/>
    <w:rsid w:val="00230B9C"/>
    <w:rsid w:val="00292BA5"/>
    <w:rsid w:val="00371485"/>
    <w:rsid w:val="00387685"/>
    <w:rsid w:val="003B316C"/>
    <w:rsid w:val="003C13FA"/>
    <w:rsid w:val="0046082A"/>
    <w:rsid w:val="00482FFD"/>
    <w:rsid w:val="00491187"/>
    <w:rsid w:val="004D32DD"/>
    <w:rsid w:val="005178AF"/>
    <w:rsid w:val="00523707"/>
    <w:rsid w:val="0055730A"/>
    <w:rsid w:val="00566C3D"/>
    <w:rsid w:val="00573E60"/>
    <w:rsid w:val="005A1715"/>
    <w:rsid w:val="00610755"/>
    <w:rsid w:val="00656614"/>
    <w:rsid w:val="00664A96"/>
    <w:rsid w:val="0069021A"/>
    <w:rsid w:val="00692868"/>
    <w:rsid w:val="006A6AF7"/>
    <w:rsid w:val="006C0EA2"/>
    <w:rsid w:val="006D0025"/>
    <w:rsid w:val="006E31CD"/>
    <w:rsid w:val="006E3978"/>
    <w:rsid w:val="00755E8F"/>
    <w:rsid w:val="00774975"/>
    <w:rsid w:val="00775605"/>
    <w:rsid w:val="007A08E2"/>
    <w:rsid w:val="00894B81"/>
    <w:rsid w:val="008C069E"/>
    <w:rsid w:val="008D16AA"/>
    <w:rsid w:val="008E6130"/>
    <w:rsid w:val="00920ADC"/>
    <w:rsid w:val="00995CE9"/>
    <w:rsid w:val="009B694D"/>
    <w:rsid w:val="009C008A"/>
    <w:rsid w:val="00A44585"/>
    <w:rsid w:val="00A72652"/>
    <w:rsid w:val="00A73C94"/>
    <w:rsid w:val="00A81AEB"/>
    <w:rsid w:val="00AA01A9"/>
    <w:rsid w:val="00AE521E"/>
    <w:rsid w:val="00B15A0F"/>
    <w:rsid w:val="00B75F0A"/>
    <w:rsid w:val="00B80073"/>
    <w:rsid w:val="00BB43A6"/>
    <w:rsid w:val="00BF169D"/>
    <w:rsid w:val="00C053D2"/>
    <w:rsid w:val="00C36C09"/>
    <w:rsid w:val="00C80DBF"/>
    <w:rsid w:val="00CB750E"/>
    <w:rsid w:val="00CD5B75"/>
    <w:rsid w:val="00CE62B0"/>
    <w:rsid w:val="00D01C21"/>
    <w:rsid w:val="00D03D3A"/>
    <w:rsid w:val="00D808A7"/>
    <w:rsid w:val="00DB47AC"/>
    <w:rsid w:val="00DB62C9"/>
    <w:rsid w:val="00DC1D84"/>
    <w:rsid w:val="00DD07F1"/>
    <w:rsid w:val="00DD62AA"/>
    <w:rsid w:val="00E146D9"/>
    <w:rsid w:val="00E271D1"/>
    <w:rsid w:val="00E30EEA"/>
    <w:rsid w:val="00E40A0E"/>
    <w:rsid w:val="00EC2242"/>
    <w:rsid w:val="00EE1DCA"/>
    <w:rsid w:val="00EE5920"/>
    <w:rsid w:val="00F12BDC"/>
    <w:rsid w:val="00FE7825"/>
    <w:rsid w:val="00FF7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3E60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BB43A6"/>
    <w:pPr>
      <w:ind w:left="720"/>
      <w:contextualSpacing/>
    </w:pPr>
    <w:rPr>
      <w:rFonts w:eastAsiaTheme="minorHAnsi"/>
      <w:lang w:eastAsia="en-US"/>
    </w:rPr>
  </w:style>
  <w:style w:type="table" w:styleId="a6">
    <w:name w:val="Table Grid"/>
    <w:basedOn w:val="a2"/>
    <w:uiPriority w:val="59"/>
    <w:rsid w:val="00BB43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0"/>
    <w:uiPriority w:val="99"/>
    <w:rsid w:val="00BB43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0"/>
    <w:uiPriority w:val="99"/>
    <w:rsid w:val="00BB43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0"/>
    <w:uiPriority w:val="99"/>
    <w:rsid w:val="00BB43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38">
    <w:name w:val="Font Style38"/>
    <w:basedOn w:val="a1"/>
    <w:uiPriority w:val="99"/>
    <w:rsid w:val="00BB43A6"/>
    <w:rPr>
      <w:rFonts w:ascii="Times New Roman" w:hAnsi="Times New Roman" w:cs="Times New Roman"/>
      <w:i/>
      <w:iCs/>
      <w:color w:val="000000"/>
      <w:sz w:val="14"/>
      <w:szCs w:val="14"/>
    </w:rPr>
  </w:style>
  <w:style w:type="character" w:customStyle="1" w:styleId="FontStyle39">
    <w:name w:val="Font Style39"/>
    <w:basedOn w:val="a1"/>
    <w:uiPriority w:val="99"/>
    <w:rsid w:val="00BB43A6"/>
    <w:rPr>
      <w:rFonts w:ascii="Times New Roman" w:hAnsi="Times New Roman" w:cs="Times New Roman"/>
      <w:color w:val="000000"/>
      <w:sz w:val="14"/>
      <w:szCs w:val="14"/>
    </w:rPr>
  </w:style>
  <w:style w:type="character" w:customStyle="1" w:styleId="FontStyle40">
    <w:name w:val="Font Style40"/>
    <w:basedOn w:val="a1"/>
    <w:uiPriority w:val="99"/>
    <w:rsid w:val="00BB43A6"/>
    <w:rPr>
      <w:rFonts w:ascii="Times New Roman" w:hAnsi="Times New Roman" w:cs="Times New Roman"/>
      <w:b/>
      <w:bCs/>
      <w:color w:val="000000"/>
      <w:sz w:val="14"/>
      <w:szCs w:val="14"/>
    </w:rPr>
  </w:style>
  <w:style w:type="character" w:customStyle="1" w:styleId="FontStyle28">
    <w:name w:val="Font Style28"/>
    <w:basedOn w:val="a1"/>
    <w:uiPriority w:val="99"/>
    <w:rsid w:val="00BB43A6"/>
    <w:rPr>
      <w:rFonts w:ascii="Times New Roman" w:hAnsi="Times New Roman" w:cs="Times New Roman"/>
      <w:b/>
      <w:bCs/>
      <w:color w:val="000000"/>
      <w:sz w:val="16"/>
      <w:szCs w:val="16"/>
    </w:rPr>
  </w:style>
  <w:style w:type="character" w:styleId="a7">
    <w:name w:val="Hyperlink"/>
    <w:basedOn w:val="a1"/>
    <w:uiPriority w:val="99"/>
    <w:unhideWhenUsed/>
    <w:rsid w:val="00BB43A6"/>
    <w:rPr>
      <w:color w:val="0000FF" w:themeColor="hyperlink"/>
      <w:u w:val="single"/>
    </w:rPr>
  </w:style>
  <w:style w:type="paragraph" w:styleId="a8">
    <w:name w:val="Balloon Text"/>
    <w:basedOn w:val="a0"/>
    <w:link w:val="a9"/>
    <w:uiPriority w:val="99"/>
    <w:semiHidden/>
    <w:unhideWhenUsed/>
    <w:rsid w:val="00BB4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BB43A6"/>
    <w:rPr>
      <w:rFonts w:ascii="Tahoma" w:hAnsi="Tahoma" w:cs="Tahoma"/>
      <w:sz w:val="16"/>
      <w:szCs w:val="16"/>
    </w:rPr>
  </w:style>
  <w:style w:type="character" w:styleId="aa">
    <w:name w:val="Placeholder Text"/>
    <w:basedOn w:val="a1"/>
    <w:uiPriority w:val="99"/>
    <w:semiHidden/>
    <w:rsid w:val="009C008A"/>
    <w:rPr>
      <w:color w:val="808080"/>
    </w:rPr>
  </w:style>
  <w:style w:type="character" w:customStyle="1" w:styleId="c36">
    <w:name w:val="c36"/>
    <w:basedOn w:val="a1"/>
    <w:rsid w:val="005A1715"/>
  </w:style>
  <w:style w:type="paragraph" w:styleId="ab">
    <w:name w:val="footnote text"/>
    <w:basedOn w:val="a0"/>
    <w:link w:val="ac"/>
    <w:uiPriority w:val="99"/>
    <w:semiHidden/>
    <w:unhideWhenUsed/>
    <w:rsid w:val="00E30EEA"/>
    <w:pPr>
      <w:spacing w:after="0" w:line="240" w:lineRule="auto"/>
      <w:jc w:val="center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c">
    <w:name w:val="Текст сноски Знак"/>
    <w:basedOn w:val="a1"/>
    <w:link w:val="ab"/>
    <w:uiPriority w:val="99"/>
    <w:semiHidden/>
    <w:rsid w:val="00E30EEA"/>
    <w:rPr>
      <w:rFonts w:ascii="Calibri" w:eastAsia="Calibri" w:hAnsi="Calibri" w:cs="Times New Roman"/>
      <w:sz w:val="20"/>
      <w:szCs w:val="20"/>
      <w:lang w:eastAsia="en-US"/>
    </w:rPr>
  </w:style>
  <w:style w:type="character" w:styleId="ad">
    <w:name w:val="footnote reference"/>
    <w:basedOn w:val="a1"/>
    <w:uiPriority w:val="99"/>
    <w:semiHidden/>
    <w:unhideWhenUsed/>
    <w:rsid w:val="00E30EEA"/>
    <w:rPr>
      <w:vertAlign w:val="superscript"/>
    </w:rPr>
  </w:style>
  <w:style w:type="paragraph" w:customStyle="1" w:styleId="a">
    <w:name w:val="НОМЕРА"/>
    <w:basedOn w:val="ae"/>
    <w:link w:val="af"/>
    <w:uiPriority w:val="99"/>
    <w:qFormat/>
    <w:rsid w:val="00E30EEA"/>
    <w:pPr>
      <w:numPr>
        <w:numId w:val="20"/>
      </w:numPr>
      <w:spacing w:after="0" w:line="240" w:lineRule="auto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">
    <w:name w:val="НОМЕРА Знак"/>
    <w:link w:val="a"/>
    <w:uiPriority w:val="99"/>
    <w:rsid w:val="00E30EEA"/>
    <w:rPr>
      <w:rFonts w:ascii="Arial Narrow" w:eastAsia="Calibri" w:hAnsi="Arial Narrow" w:cs="Times New Roman"/>
      <w:sz w:val="18"/>
      <w:szCs w:val="18"/>
    </w:rPr>
  </w:style>
  <w:style w:type="paragraph" w:styleId="ae">
    <w:name w:val="Normal (Web)"/>
    <w:basedOn w:val="a0"/>
    <w:uiPriority w:val="99"/>
    <w:semiHidden/>
    <w:unhideWhenUsed/>
    <w:rsid w:val="00E30EEA"/>
    <w:rPr>
      <w:rFonts w:ascii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99"/>
    <w:locked/>
    <w:rsid w:val="00DD07F1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ДПО ЧИППКРО</Company>
  <LinksUpToDate>false</LinksUpToDate>
  <CharactersWithSpaces>5467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Евгений</cp:lastModifiedBy>
  <cp:revision>8</cp:revision>
  <dcterms:created xsi:type="dcterms:W3CDTF">2023-09-26T05:07:00Z</dcterms:created>
  <dcterms:modified xsi:type="dcterms:W3CDTF">2023-09-29T16:39:00Z</dcterms:modified>
</cp:coreProperties>
</file>