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0F10C" w14:textId="77777777" w:rsidR="006E409A" w:rsidRPr="006E409A" w:rsidRDefault="006E409A" w:rsidP="00FA3688">
      <w:pPr>
        <w:pStyle w:val="a4"/>
        <w:ind w:hanging="284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6E409A">
        <w:rPr>
          <w:rFonts w:ascii="Times New Roman" w:hAnsi="Times New Roman" w:cs="Times New Roman"/>
          <w:b/>
          <w:sz w:val="28"/>
          <w:szCs w:val="28"/>
        </w:rPr>
        <w:t>Спецификация контрольной работы</w:t>
      </w:r>
    </w:p>
    <w:p w14:paraId="196C098A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pacing w:val="-8"/>
          <w:sz w:val="28"/>
          <w:szCs w:val="28"/>
        </w:rPr>
      </w:pPr>
      <w:r w:rsidRPr="006E409A">
        <w:rPr>
          <w:rFonts w:ascii="Times New Roman" w:hAnsi="Times New Roman" w:cs="Times New Roman"/>
          <w:spacing w:val="-8"/>
          <w:sz w:val="28"/>
          <w:szCs w:val="28"/>
        </w:rPr>
        <w:t xml:space="preserve">1. Назначение контрольной работы </w:t>
      </w:r>
    </w:p>
    <w:p w14:paraId="60B6C51A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pacing w:val="-8"/>
          <w:sz w:val="28"/>
          <w:szCs w:val="28"/>
        </w:rPr>
      </w:pPr>
      <w:r w:rsidRPr="006E409A">
        <w:rPr>
          <w:rFonts w:ascii="Times New Roman" w:hAnsi="Times New Roman" w:cs="Times New Roman"/>
          <w:spacing w:val="-8"/>
          <w:sz w:val="28"/>
          <w:szCs w:val="28"/>
        </w:rPr>
        <w:t>Контрольная работа предназначена для оценки качества исторического образования в 5 классе.</w:t>
      </w:r>
    </w:p>
    <w:p w14:paraId="5EB46BB5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Задачи проведения контрольной работы:</w:t>
      </w:r>
    </w:p>
    <w:p w14:paraId="4A94E2DC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– определить уровень усвоения содержания образования по истории;</w:t>
      </w:r>
    </w:p>
    <w:p w14:paraId="4CCFDF2C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– предоставить ученикам возможность самореализации в учебной деятельности;</w:t>
      </w:r>
    </w:p>
    <w:p w14:paraId="5DB17F3D" w14:textId="77777777" w:rsidR="006E409A" w:rsidRPr="00D9561D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– определить пути совершенствования преподавания курса истории древнего мира</w:t>
      </w:r>
    </w:p>
    <w:p w14:paraId="369468A9" w14:textId="77777777" w:rsidR="00D9561D" w:rsidRPr="00D9561D" w:rsidRDefault="006E409A" w:rsidP="00D9561D">
      <w:pPr>
        <w:pStyle w:val="a5"/>
        <w:ind w:left="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561D">
        <w:rPr>
          <w:rFonts w:ascii="Times New Roman" w:hAnsi="Times New Roman" w:cs="Times New Roman"/>
          <w:sz w:val="28"/>
          <w:szCs w:val="28"/>
        </w:rPr>
        <w:t xml:space="preserve">2. Документы, определяющие содержание </w:t>
      </w:r>
      <w:proofErr w:type="spellStart"/>
      <w:r w:rsidRPr="00D9561D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Pr="00D9561D">
        <w:rPr>
          <w:rFonts w:ascii="Times New Roman" w:hAnsi="Times New Roman" w:cs="Times New Roman"/>
          <w:sz w:val="28"/>
          <w:szCs w:val="28"/>
        </w:rPr>
        <w:t xml:space="preserve"> – измерительных материалов</w:t>
      </w:r>
      <w:r w:rsidRPr="00D956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561D" w:rsidRPr="00D9561D"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года; Приказ Министерства просвещения Российской Федерации от 18.05.2023 №370 «Об утверждении федеральной образовательной программы основного общего образования»</w:t>
      </w:r>
    </w:p>
    <w:p w14:paraId="696A843F" w14:textId="767FF77A" w:rsidR="006E409A" w:rsidRPr="006E409A" w:rsidRDefault="006E409A" w:rsidP="00D9561D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3. Характеристика контрольно-измерительных материалов</w:t>
      </w:r>
    </w:p>
    <w:p w14:paraId="36606457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состоит из 12</w:t>
      </w:r>
      <w:r w:rsidRPr="006E409A">
        <w:rPr>
          <w:rFonts w:ascii="Times New Roman" w:hAnsi="Times New Roman" w:cs="Times New Roman"/>
          <w:sz w:val="28"/>
          <w:szCs w:val="28"/>
        </w:rPr>
        <w:t xml:space="preserve"> заданий с записью краткого ответа, из них: 12 заданий с ответом в виде числ</w:t>
      </w:r>
      <w:r>
        <w:rPr>
          <w:rFonts w:ascii="Times New Roman" w:hAnsi="Times New Roman" w:cs="Times New Roman"/>
          <w:sz w:val="28"/>
          <w:szCs w:val="28"/>
        </w:rPr>
        <w:t>а или последовательности цифр, 1</w:t>
      </w:r>
      <w:r w:rsidRPr="006E409A">
        <w:rPr>
          <w:rFonts w:ascii="Times New Roman" w:hAnsi="Times New Roman" w:cs="Times New Roman"/>
          <w:sz w:val="28"/>
          <w:szCs w:val="28"/>
        </w:rPr>
        <w:t xml:space="preserve"> задание с кратким ответом в виде слова, словосочетания, 1 задание с развернутым ответом в виде предложения. </w:t>
      </w:r>
    </w:p>
    <w:p w14:paraId="2AF63652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В работе содержатся задания базового и повышенного уровней сложности.</w:t>
      </w:r>
    </w:p>
    <w:p w14:paraId="428EC407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На выполнени</w:t>
      </w:r>
      <w:r w:rsidR="00FA3688">
        <w:rPr>
          <w:rFonts w:ascii="Times New Roman" w:hAnsi="Times New Roman" w:cs="Times New Roman"/>
          <w:sz w:val="28"/>
          <w:szCs w:val="28"/>
        </w:rPr>
        <w:t xml:space="preserve">е контрольной работы отводится </w:t>
      </w:r>
      <w:r w:rsidRPr="006E409A">
        <w:rPr>
          <w:rFonts w:ascii="Times New Roman" w:hAnsi="Times New Roman" w:cs="Times New Roman"/>
          <w:sz w:val="28"/>
          <w:szCs w:val="28"/>
        </w:rPr>
        <w:t xml:space="preserve">40 мин. </w:t>
      </w:r>
    </w:p>
    <w:p w14:paraId="7A030B05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Для выполнения заданий дополнительного оборудования не требуется.</w:t>
      </w:r>
    </w:p>
    <w:p w14:paraId="61CAADC9" w14:textId="77777777" w:rsidR="006E409A" w:rsidRPr="006E409A" w:rsidRDefault="006E409A" w:rsidP="006E409A">
      <w:pPr>
        <w:pStyle w:val="a4"/>
        <w:rPr>
          <w:rFonts w:ascii="Times New Roman" w:hAnsi="Times New Roman" w:cs="Times New Roman"/>
          <w:sz w:val="28"/>
          <w:szCs w:val="28"/>
        </w:rPr>
      </w:pPr>
      <w:r w:rsidRPr="006E409A">
        <w:rPr>
          <w:rFonts w:ascii="Times New Roman" w:hAnsi="Times New Roman" w:cs="Times New Roman"/>
          <w:sz w:val="28"/>
          <w:szCs w:val="28"/>
        </w:rPr>
        <w:t>Выполнение задания в зависимости от типа и сложности оценивается разным количеством баллов. Максимальный балл за выполнен</w:t>
      </w:r>
      <w:r>
        <w:rPr>
          <w:rFonts w:ascii="Times New Roman" w:hAnsi="Times New Roman" w:cs="Times New Roman"/>
          <w:sz w:val="28"/>
          <w:szCs w:val="28"/>
        </w:rPr>
        <w:t>ие всей контрольной работы – 15</w:t>
      </w:r>
      <w:r w:rsidRPr="006E409A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14:paraId="3779D24F" w14:textId="77777777" w:rsidR="006E409A" w:rsidRPr="007B479B" w:rsidRDefault="006E409A" w:rsidP="006E409A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B479B">
        <w:rPr>
          <w:rFonts w:ascii="Times New Roman" w:hAnsi="Times New Roman" w:cs="Times New Roman"/>
          <w:b/>
          <w:sz w:val="28"/>
          <w:szCs w:val="28"/>
        </w:rPr>
        <w:t>4.</w:t>
      </w:r>
      <w:r w:rsidRPr="007B479B">
        <w:rPr>
          <w:rFonts w:ascii="Times New Roman" w:hAnsi="Times New Roman" w:cs="Times New Roman"/>
          <w:sz w:val="28"/>
          <w:szCs w:val="28"/>
        </w:rPr>
        <w:t xml:space="preserve"> </w:t>
      </w:r>
      <w:r w:rsidRPr="007B479B">
        <w:rPr>
          <w:rFonts w:ascii="Times New Roman" w:hAnsi="Times New Roman" w:cs="Times New Roman"/>
          <w:b/>
          <w:sz w:val="28"/>
          <w:szCs w:val="28"/>
        </w:rPr>
        <w:t>План (спецификация) контрольной работы</w:t>
      </w:r>
    </w:p>
    <w:tbl>
      <w:tblPr>
        <w:tblW w:w="501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016"/>
        <w:gridCol w:w="2579"/>
        <w:gridCol w:w="986"/>
        <w:gridCol w:w="1269"/>
      </w:tblGrid>
      <w:tr w:rsidR="006E409A" w:rsidRPr="007B479B" w14:paraId="4B06A787" w14:textId="77777777" w:rsidTr="006E409A">
        <w:trPr>
          <w:cantSplit/>
          <w:trHeight w:val="1960"/>
        </w:trPr>
        <w:tc>
          <w:tcPr>
            <w:tcW w:w="664" w:type="dxa"/>
            <w:shd w:val="clear" w:color="auto" w:fill="auto"/>
            <w:vAlign w:val="center"/>
          </w:tcPr>
          <w:p w14:paraId="5785F5D1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3956" w:type="dxa"/>
            <w:shd w:val="clear" w:color="auto" w:fill="auto"/>
            <w:vAlign w:val="center"/>
          </w:tcPr>
          <w:p w14:paraId="493439F4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bCs/>
                <w:sz w:val="28"/>
                <w:szCs w:val="28"/>
              </w:rPr>
              <w:t>Проверяемые виды деятельности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3A0161C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bCs/>
                <w:sz w:val="28"/>
                <w:szCs w:val="28"/>
              </w:rPr>
              <w:t>Проверяемое содержание – раздел курса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F7D3385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bCs/>
                <w:sz w:val="28"/>
                <w:szCs w:val="28"/>
              </w:rPr>
              <w:t>Уровень сложности задания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612E5F30" w14:textId="77777777" w:rsidR="006E409A" w:rsidRPr="007B479B" w:rsidRDefault="006E409A" w:rsidP="00050832">
            <w:pPr>
              <w:spacing w:line="240" w:lineRule="auto"/>
              <w:ind w:left="-4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bCs/>
                <w:spacing w:val="10"/>
                <w:sz w:val="28"/>
                <w:szCs w:val="28"/>
              </w:rPr>
              <w:t>Максимальный</w:t>
            </w:r>
            <w:r w:rsidRPr="007B4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балл за задание</w:t>
            </w:r>
          </w:p>
        </w:tc>
      </w:tr>
      <w:tr w:rsidR="006E409A" w:rsidRPr="007B479B" w14:paraId="59846551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5955BFE1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56" w:type="dxa"/>
            <w:shd w:val="clear" w:color="auto" w:fill="auto"/>
          </w:tcPr>
          <w:p w14:paraId="49AF12C6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Знание дат, этапов и ключевых событий</w:t>
            </w:r>
            <w:r w:rsidR="00FA3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106B" w:rsidRPr="007B479B">
              <w:rPr>
                <w:rFonts w:ascii="Times New Roman" w:hAnsi="Times New Roman" w:cs="Times New Roman"/>
                <w:sz w:val="28"/>
                <w:szCs w:val="28"/>
              </w:rPr>
              <w:t>(задание на установление соответствия)</w:t>
            </w:r>
          </w:p>
        </w:tc>
        <w:tc>
          <w:tcPr>
            <w:tcW w:w="2540" w:type="dxa"/>
            <w:shd w:val="clear" w:color="auto" w:fill="auto"/>
          </w:tcPr>
          <w:p w14:paraId="5C700F51" w14:textId="77777777" w:rsidR="006E409A" w:rsidRPr="007B479B" w:rsidRDefault="006E409A" w:rsidP="006E409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Первобытность</w:t>
            </w:r>
          </w:p>
          <w:p w14:paraId="52088B03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Древний Восток</w:t>
            </w:r>
          </w:p>
        </w:tc>
        <w:tc>
          <w:tcPr>
            <w:tcW w:w="971" w:type="dxa"/>
            <w:shd w:val="clear" w:color="auto" w:fill="auto"/>
          </w:tcPr>
          <w:p w14:paraId="2CC9E435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250" w:type="dxa"/>
            <w:shd w:val="clear" w:color="auto" w:fill="auto"/>
          </w:tcPr>
          <w:p w14:paraId="5844913B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409A" w:rsidRPr="007B479B" w14:paraId="6A55AB99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472FA8F2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56" w:type="dxa"/>
            <w:shd w:val="clear" w:color="auto" w:fill="auto"/>
          </w:tcPr>
          <w:p w14:paraId="0A712190" w14:textId="77777777" w:rsidR="006E409A" w:rsidRPr="007B479B" w:rsidRDefault="006E409A" w:rsidP="005310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Знание </w:t>
            </w:r>
            <w:r w:rsidR="0053106B">
              <w:rPr>
                <w:rFonts w:ascii="Times New Roman" w:hAnsi="Times New Roman" w:cs="Times New Roman"/>
                <w:sz w:val="28"/>
                <w:szCs w:val="28"/>
              </w:rPr>
              <w:t>исторических фактов, процессов</w:t>
            </w:r>
          </w:p>
        </w:tc>
        <w:tc>
          <w:tcPr>
            <w:tcW w:w="2540" w:type="dxa"/>
            <w:shd w:val="clear" w:color="auto" w:fill="auto"/>
          </w:tcPr>
          <w:p w14:paraId="31213607" w14:textId="77777777" w:rsidR="006E409A" w:rsidRPr="007B479B" w:rsidRDefault="006E409A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Древний Восток</w:t>
            </w:r>
          </w:p>
        </w:tc>
        <w:tc>
          <w:tcPr>
            <w:tcW w:w="971" w:type="dxa"/>
            <w:shd w:val="clear" w:color="auto" w:fill="auto"/>
          </w:tcPr>
          <w:p w14:paraId="62228488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61433503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31A19900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73A501EB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56" w:type="dxa"/>
            <w:shd w:val="clear" w:color="auto" w:fill="auto"/>
          </w:tcPr>
          <w:p w14:paraId="1C477F72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Объяснение смысла изученных исторических понятий и терминов</w:t>
            </w:r>
          </w:p>
        </w:tc>
        <w:tc>
          <w:tcPr>
            <w:tcW w:w="2540" w:type="dxa"/>
            <w:shd w:val="clear" w:color="auto" w:fill="auto"/>
          </w:tcPr>
          <w:p w14:paraId="7DF1019E" w14:textId="77777777" w:rsidR="006E409A" w:rsidRPr="007B479B" w:rsidRDefault="0053106B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Древний Восток </w:t>
            </w:r>
            <w:r w:rsidR="006E409A" w:rsidRPr="007B479B">
              <w:rPr>
                <w:rFonts w:ascii="Times New Roman" w:hAnsi="Times New Roman" w:cs="Times New Roman"/>
                <w:sz w:val="28"/>
                <w:szCs w:val="28"/>
              </w:rPr>
              <w:t>Древний Рим</w:t>
            </w:r>
          </w:p>
          <w:p w14:paraId="21D7F5FF" w14:textId="77777777" w:rsidR="006E409A" w:rsidRPr="007B479B" w:rsidRDefault="006E409A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</w:tcPr>
          <w:p w14:paraId="75050B2E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5D8AD1DB" w14:textId="77777777" w:rsidR="006E409A" w:rsidRPr="007B479B" w:rsidRDefault="006E409A" w:rsidP="00050832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1E11CB72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1F7751B2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56" w:type="dxa"/>
            <w:shd w:val="clear" w:color="auto" w:fill="auto"/>
          </w:tcPr>
          <w:p w14:paraId="3F85D216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Знание исторических фактов, процессов, явлений </w:t>
            </w:r>
          </w:p>
        </w:tc>
        <w:tc>
          <w:tcPr>
            <w:tcW w:w="2540" w:type="dxa"/>
            <w:shd w:val="clear" w:color="auto" w:fill="auto"/>
          </w:tcPr>
          <w:p w14:paraId="0BD96738" w14:textId="77777777" w:rsidR="006E409A" w:rsidRPr="007B479B" w:rsidRDefault="0053106B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Древняя Греция </w:t>
            </w:r>
            <w:r w:rsidR="006E409A" w:rsidRPr="007B479B">
              <w:rPr>
                <w:rFonts w:ascii="Times New Roman" w:hAnsi="Times New Roman" w:cs="Times New Roman"/>
                <w:sz w:val="28"/>
                <w:szCs w:val="28"/>
              </w:rPr>
              <w:t>Древний Восток</w:t>
            </w:r>
          </w:p>
        </w:tc>
        <w:tc>
          <w:tcPr>
            <w:tcW w:w="971" w:type="dxa"/>
            <w:shd w:val="clear" w:color="auto" w:fill="auto"/>
          </w:tcPr>
          <w:p w14:paraId="2E597EED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3A670AB0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10DA8D03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2BB68F29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56" w:type="dxa"/>
            <w:shd w:val="clear" w:color="auto" w:fill="auto"/>
          </w:tcPr>
          <w:p w14:paraId="159EDAF5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Знание дат, этапов и ключевых событий</w:t>
            </w:r>
          </w:p>
        </w:tc>
        <w:tc>
          <w:tcPr>
            <w:tcW w:w="2540" w:type="dxa"/>
            <w:shd w:val="clear" w:color="auto" w:fill="auto"/>
          </w:tcPr>
          <w:p w14:paraId="0A42B24A" w14:textId="77777777" w:rsidR="0053106B" w:rsidRPr="007B479B" w:rsidRDefault="0053106B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Древний Рим</w:t>
            </w:r>
          </w:p>
        </w:tc>
        <w:tc>
          <w:tcPr>
            <w:tcW w:w="971" w:type="dxa"/>
            <w:shd w:val="clear" w:color="auto" w:fill="auto"/>
          </w:tcPr>
          <w:p w14:paraId="3BBE66B9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127796A2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31E47E14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2B605C7F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56" w:type="dxa"/>
            <w:shd w:val="clear" w:color="auto" w:fill="auto"/>
          </w:tcPr>
          <w:p w14:paraId="2AC934A7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Выявление общности и различий в изучаемых процессах и явлений</w:t>
            </w:r>
          </w:p>
        </w:tc>
        <w:tc>
          <w:tcPr>
            <w:tcW w:w="2540" w:type="dxa"/>
            <w:shd w:val="clear" w:color="auto" w:fill="auto"/>
          </w:tcPr>
          <w:p w14:paraId="03F5AD35" w14:textId="77777777" w:rsidR="0053106B" w:rsidRPr="007B479B" w:rsidRDefault="0053106B" w:rsidP="005310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Первобытность</w:t>
            </w:r>
          </w:p>
          <w:p w14:paraId="0302891F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Древняя Греция Древний Восток</w:t>
            </w:r>
          </w:p>
        </w:tc>
        <w:tc>
          <w:tcPr>
            <w:tcW w:w="971" w:type="dxa"/>
            <w:shd w:val="clear" w:color="auto" w:fill="auto"/>
          </w:tcPr>
          <w:p w14:paraId="13532CF3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78F03314" w14:textId="77777777" w:rsidR="006E409A" w:rsidRPr="007B479B" w:rsidRDefault="006E409A" w:rsidP="00050832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240FDB93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25C589D4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56" w:type="dxa"/>
            <w:shd w:val="clear" w:color="auto" w:fill="auto"/>
          </w:tcPr>
          <w:p w14:paraId="26454536" w14:textId="77777777" w:rsidR="006E409A" w:rsidRPr="007B479B" w:rsidRDefault="0053106B" w:rsidP="005310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Объяснение смысла изученных понятий и терминов </w:t>
            </w:r>
          </w:p>
        </w:tc>
        <w:tc>
          <w:tcPr>
            <w:tcW w:w="2540" w:type="dxa"/>
            <w:shd w:val="clear" w:color="auto" w:fill="auto"/>
          </w:tcPr>
          <w:p w14:paraId="4A7CEF20" w14:textId="77777777" w:rsidR="006E409A" w:rsidRPr="007B479B" w:rsidRDefault="0053106B" w:rsidP="0053106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Древний Восток </w:t>
            </w:r>
          </w:p>
        </w:tc>
        <w:tc>
          <w:tcPr>
            <w:tcW w:w="971" w:type="dxa"/>
            <w:shd w:val="clear" w:color="auto" w:fill="auto"/>
          </w:tcPr>
          <w:p w14:paraId="35EE758B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182023F3" w14:textId="77777777" w:rsidR="006E409A" w:rsidRPr="007B479B" w:rsidRDefault="006E409A" w:rsidP="00050832">
            <w:pPr>
              <w:spacing w:line="240" w:lineRule="auto"/>
              <w:ind w:left="229" w:hanging="2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06837C07" w14:textId="77777777" w:rsidTr="00FA3688">
        <w:trPr>
          <w:trHeight w:val="1574"/>
        </w:trPr>
        <w:tc>
          <w:tcPr>
            <w:tcW w:w="664" w:type="dxa"/>
            <w:shd w:val="clear" w:color="auto" w:fill="auto"/>
          </w:tcPr>
          <w:p w14:paraId="0F675605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56" w:type="dxa"/>
            <w:shd w:val="clear" w:color="auto" w:fill="auto"/>
          </w:tcPr>
          <w:p w14:paraId="0A5BB977" w14:textId="77777777" w:rsidR="006E409A" w:rsidRPr="007B479B" w:rsidRDefault="00F9091F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Использование данных различных исторических источников для решения учебных задач, при ответе на вопросы</w:t>
            </w:r>
          </w:p>
        </w:tc>
        <w:tc>
          <w:tcPr>
            <w:tcW w:w="2540" w:type="dxa"/>
            <w:shd w:val="clear" w:color="auto" w:fill="auto"/>
          </w:tcPr>
          <w:p w14:paraId="7BE6ADD1" w14:textId="77777777" w:rsidR="006E409A" w:rsidRPr="007B479B" w:rsidRDefault="006E409A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Древняя Греция</w:t>
            </w:r>
          </w:p>
          <w:p w14:paraId="5BA735D7" w14:textId="77777777" w:rsidR="006E409A" w:rsidRPr="007B479B" w:rsidRDefault="006E409A" w:rsidP="0005083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1" w:type="dxa"/>
            <w:shd w:val="clear" w:color="auto" w:fill="auto"/>
          </w:tcPr>
          <w:p w14:paraId="38C97051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22E6ACE4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78580F4F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7D39B9CF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56" w:type="dxa"/>
            <w:shd w:val="clear" w:color="auto" w:fill="auto"/>
          </w:tcPr>
          <w:p w14:paraId="2A9A2CEB" w14:textId="77777777" w:rsidR="006E409A" w:rsidRPr="00F9091F" w:rsidRDefault="00F9091F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091F">
              <w:rPr>
                <w:rFonts w:ascii="Times New Roman" w:hAnsi="Times New Roman" w:cs="Times New Roman"/>
                <w:sz w:val="28"/>
                <w:szCs w:val="28"/>
              </w:rPr>
              <w:t>Знание исторических фактов, процессов, явлений (задание на установление соответствия) / Систематизация исторической информации (множественный выбор)</w:t>
            </w:r>
          </w:p>
        </w:tc>
        <w:tc>
          <w:tcPr>
            <w:tcW w:w="2540" w:type="dxa"/>
            <w:shd w:val="clear" w:color="auto" w:fill="auto"/>
          </w:tcPr>
          <w:p w14:paraId="77B9EA71" w14:textId="77777777" w:rsidR="006E409A" w:rsidRPr="007B479B" w:rsidRDefault="006E409A" w:rsidP="00F909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</w:t>
            </w:r>
            <w:r w:rsidR="00F9091F">
              <w:rPr>
                <w:rFonts w:ascii="Times New Roman" w:hAnsi="Times New Roman" w:cs="Times New Roman"/>
                <w:sz w:val="28"/>
                <w:szCs w:val="28"/>
              </w:rPr>
              <w:t>яя Индия, и Китай в древности</w:t>
            </w:r>
          </w:p>
        </w:tc>
        <w:tc>
          <w:tcPr>
            <w:tcW w:w="971" w:type="dxa"/>
            <w:shd w:val="clear" w:color="auto" w:fill="auto"/>
          </w:tcPr>
          <w:p w14:paraId="3263DE4C" w14:textId="77777777" w:rsidR="006E409A" w:rsidRPr="007B479B" w:rsidRDefault="00F9091F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3C53DD28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409A" w:rsidRPr="007B479B" w14:paraId="39FE6CAB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65504A59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956" w:type="dxa"/>
            <w:shd w:val="clear" w:color="auto" w:fill="auto"/>
          </w:tcPr>
          <w:p w14:paraId="544133E3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Определение последовательности и длительности важнейших событий</w:t>
            </w:r>
          </w:p>
        </w:tc>
        <w:tc>
          <w:tcPr>
            <w:tcW w:w="2540" w:type="dxa"/>
            <w:shd w:val="clear" w:color="auto" w:fill="auto"/>
          </w:tcPr>
          <w:p w14:paraId="64707975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Древняя Греция</w:t>
            </w:r>
          </w:p>
        </w:tc>
        <w:tc>
          <w:tcPr>
            <w:tcW w:w="971" w:type="dxa"/>
            <w:shd w:val="clear" w:color="auto" w:fill="auto"/>
          </w:tcPr>
          <w:p w14:paraId="49F07038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280DF1B5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59480797" w14:textId="77777777" w:rsidTr="006E409A">
        <w:trPr>
          <w:trHeight w:val="20"/>
        </w:trPr>
        <w:tc>
          <w:tcPr>
            <w:tcW w:w="664" w:type="dxa"/>
            <w:shd w:val="clear" w:color="auto" w:fill="auto"/>
          </w:tcPr>
          <w:p w14:paraId="709BB3A2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956" w:type="dxa"/>
            <w:shd w:val="clear" w:color="auto" w:fill="auto"/>
          </w:tcPr>
          <w:p w14:paraId="2047540D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иллюстративного материала при решении учебных задач </w:t>
            </w:r>
          </w:p>
        </w:tc>
        <w:tc>
          <w:tcPr>
            <w:tcW w:w="2540" w:type="dxa"/>
            <w:shd w:val="clear" w:color="auto" w:fill="auto"/>
          </w:tcPr>
          <w:p w14:paraId="6B70367C" w14:textId="77777777" w:rsidR="006E409A" w:rsidRPr="007B479B" w:rsidRDefault="006E409A" w:rsidP="00F909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Древний </w:t>
            </w:r>
            <w:r w:rsidR="00F9091F">
              <w:rPr>
                <w:rFonts w:ascii="Times New Roman" w:hAnsi="Times New Roman" w:cs="Times New Roman"/>
                <w:sz w:val="28"/>
                <w:szCs w:val="28"/>
              </w:rPr>
              <w:t>Египет</w:t>
            </w: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/ Древняя Греция/ Древний Рим</w:t>
            </w:r>
            <w:r w:rsidR="00F9091F">
              <w:rPr>
                <w:rFonts w:ascii="Times New Roman" w:hAnsi="Times New Roman" w:cs="Times New Roman"/>
                <w:sz w:val="28"/>
                <w:szCs w:val="28"/>
              </w:rPr>
              <w:t>/ Индия</w:t>
            </w:r>
          </w:p>
        </w:tc>
        <w:tc>
          <w:tcPr>
            <w:tcW w:w="971" w:type="dxa"/>
            <w:shd w:val="clear" w:color="auto" w:fill="auto"/>
          </w:tcPr>
          <w:p w14:paraId="4AE722FD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250" w:type="dxa"/>
            <w:shd w:val="clear" w:color="auto" w:fill="auto"/>
          </w:tcPr>
          <w:p w14:paraId="20362C23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E409A" w:rsidRPr="007B479B" w14:paraId="1D508F65" w14:textId="77777777" w:rsidTr="00F9091F">
        <w:trPr>
          <w:trHeight w:val="889"/>
        </w:trPr>
        <w:tc>
          <w:tcPr>
            <w:tcW w:w="664" w:type="dxa"/>
            <w:shd w:val="clear" w:color="auto" w:fill="auto"/>
          </w:tcPr>
          <w:p w14:paraId="3B5813A2" w14:textId="77777777" w:rsidR="006E409A" w:rsidRPr="007B479B" w:rsidRDefault="00F9091F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956" w:type="dxa"/>
            <w:shd w:val="clear" w:color="auto" w:fill="auto"/>
          </w:tcPr>
          <w:p w14:paraId="3CF5F748" w14:textId="77777777" w:rsidR="006E409A" w:rsidRPr="003A135E" w:rsidRDefault="003A135E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Работа с иллюстративным материалом и картой (схемой).</w:t>
            </w:r>
          </w:p>
        </w:tc>
        <w:tc>
          <w:tcPr>
            <w:tcW w:w="2540" w:type="dxa"/>
            <w:shd w:val="clear" w:color="auto" w:fill="auto"/>
          </w:tcPr>
          <w:p w14:paraId="431C5F4C" w14:textId="77777777" w:rsidR="006E409A" w:rsidRPr="007B479B" w:rsidRDefault="006E409A" w:rsidP="00F9091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Древн</w:t>
            </w:r>
            <w:r w:rsidR="00F9091F">
              <w:rPr>
                <w:rFonts w:ascii="Times New Roman" w:hAnsi="Times New Roman" w:cs="Times New Roman"/>
                <w:sz w:val="28"/>
                <w:szCs w:val="28"/>
              </w:rPr>
              <w:t>яя Индия</w:t>
            </w:r>
          </w:p>
        </w:tc>
        <w:tc>
          <w:tcPr>
            <w:tcW w:w="971" w:type="dxa"/>
            <w:shd w:val="clear" w:color="auto" w:fill="auto"/>
          </w:tcPr>
          <w:p w14:paraId="3280ADCB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50" w:type="dxa"/>
            <w:shd w:val="clear" w:color="auto" w:fill="auto"/>
          </w:tcPr>
          <w:p w14:paraId="0D980DA8" w14:textId="77777777" w:rsidR="006E409A" w:rsidRPr="007B479B" w:rsidRDefault="006E409A" w:rsidP="0005083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409A" w:rsidRPr="007B479B" w14:paraId="1F535D05" w14:textId="77777777" w:rsidTr="006E409A">
        <w:trPr>
          <w:trHeight w:val="20"/>
        </w:trPr>
        <w:tc>
          <w:tcPr>
            <w:tcW w:w="9381" w:type="dxa"/>
            <w:gridSpan w:val="5"/>
            <w:shd w:val="clear" w:color="auto" w:fill="auto"/>
          </w:tcPr>
          <w:p w14:paraId="3699D35C" w14:textId="77777777" w:rsidR="006E409A" w:rsidRPr="007B479B" w:rsidRDefault="00F9091F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заданий – 12</w:t>
            </w:r>
            <w:r w:rsidR="006E409A"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; по уровню сложности: Б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6E409A" w:rsidRPr="007B479B">
              <w:rPr>
                <w:rFonts w:ascii="Times New Roman" w:hAnsi="Times New Roman" w:cs="Times New Roman"/>
                <w:sz w:val="28"/>
                <w:szCs w:val="28"/>
              </w:rPr>
              <w:t xml:space="preserve">; П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6E409A" w:rsidRPr="007B47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64E36B4" w14:textId="77777777" w:rsidR="006E409A" w:rsidRPr="007B479B" w:rsidRDefault="006E409A" w:rsidP="000508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Общее время выполнения работы – </w:t>
            </w:r>
            <w:r w:rsidRPr="007B479B">
              <w:rPr>
                <w:rFonts w:ascii="Times New Roman" w:hAnsi="Times New Roman" w:cs="Times New Roman"/>
                <w:b/>
                <w:sz w:val="28"/>
                <w:szCs w:val="28"/>
              </w:rPr>
              <w:t>40 минут</w:t>
            </w:r>
            <w:r w:rsidRPr="007B47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957FC4" w14:textId="77777777" w:rsidR="006E409A" w:rsidRPr="007B479B" w:rsidRDefault="006E409A" w:rsidP="00050832">
            <w:pPr>
              <w:spacing w:line="240" w:lineRule="auto"/>
              <w:ind w:left="229" w:hanging="229"/>
              <w:rPr>
                <w:rFonts w:ascii="Times New Roman" w:hAnsi="Times New Roman" w:cs="Times New Roman"/>
                <w:sz w:val="28"/>
                <w:szCs w:val="28"/>
              </w:rPr>
            </w:pPr>
            <w:r w:rsidRPr="007B479B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Максимальный первичный балл – </w:t>
            </w:r>
            <w:r w:rsidR="00F9091F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>15</w:t>
            </w:r>
            <w:r w:rsidRPr="007B479B">
              <w:rPr>
                <w:rFonts w:ascii="Times New Roman" w:hAnsi="Times New Roman" w:cs="Times New Roman"/>
                <w:i/>
                <w:spacing w:val="1"/>
                <w:sz w:val="28"/>
                <w:szCs w:val="28"/>
              </w:rPr>
              <w:t>.</w:t>
            </w:r>
          </w:p>
        </w:tc>
      </w:tr>
    </w:tbl>
    <w:p w14:paraId="5C2441FC" w14:textId="77777777" w:rsidR="006E409A" w:rsidRPr="007B479B" w:rsidRDefault="006E409A" w:rsidP="006E409A">
      <w:pPr>
        <w:rPr>
          <w:rFonts w:ascii="Times New Roman" w:hAnsi="Times New Roman" w:cs="Times New Roman"/>
          <w:sz w:val="28"/>
          <w:szCs w:val="28"/>
        </w:rPr>
      </w:pPr>
    </w:p>
    <w:p w14:paraId="76045116" w14:textId="77777777" w:rsidR="003A135E" w:rsidRPr="003A135E" w:rsidRDefault="003A135E" w:rsidP="003A135E">
      <w:pPr>
        <w:keepNext/>
        <w:ind w:firstLine="562"/>
        <w:rPr>
          <w:rFonts w:ascii="Times New Roman" w:hAnsi="Times New Roman" w:cs="Times New Roman"/>
          <w:b/>
          <w:sz w:val="28"/>
          <w:szCs w:val="28"/>
        </w:rPr>
      </w:pPr>
      <w:r w:rsidRPr="003A135E">
        <w:rPr>
          <w:rFonts w:ascii="Times New Roman" w:hAnsi="Times New Roman" w:cs="Times New Roman"/>
          <w:b/>
          <w:sz w:val="28"/>
          <w:szCs w:val="28"/>
        </w:rPr>
        <w:t>4. Система оценивания отдельных заданий и работы в целом</w:t>
      </w:r>
    </w:p>
    <w:p w14:paraId="1EA7B274" w14:textId="77777777" w:rsidR="003A135E" w:rsidRPr="003A135E" w:rsidRDefault="003A135E" w:rsidP="003A135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135E">
        <w:rPr>
          <w:rFonts w:ascii="Times New Roman" w:hAnsi="Times New Roman" w:cs="Times New Roman"/>
          <w:sz w:val="28"/>
          <w:szCs w:val="28"/>
        </w:rPr>
        <w:t>Каждое из заданий 1-12 считается выполненным верно, если правильно указаны последовательность цифр или слово.</w:t>
      </w:r>
    </w:p>
    <w:p w14:paraId="2275D08D" w14:textId="77777777" w:rsidR="003A135E" w:rsidRPr="003A135E" w:rsidRDefault="003A135E" w:rsidP="003A135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3A135E">
        <w:rPr>
          <w:rFonts w:ascii="Times New Roman" w:hAnsi="Times New Roman" w:cs="Times New Roman"/>
          <w:sz w:val="28"/>
          <w:szCs w:val="28"/>
        </w:rPr>
        <w:t xml:space="preserve">Полный правильный ответ на каждое из </w:t>
      </w:r>
      <w:proofErr w:type="gramStart"/>
      <w:r w:rsidRPr="003A135E">
        <w:rPr>
          <w:rFonts w:ascii="Times New Roman" w:hAnsi="Times New Roman" w:cs="Times New Roman"/>
          <w:sz w:val="28"/>
          <w:szCs w:val="28"/>
        </w:rPr>
        <w:t xml:space="preserve">заданий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135E">
        <w:rPr>
          <w:rFonts w:ascii="Times New Roman" w:hAnsi="Times New Roman" w:cs="Times New Roman"/>
          <w:sz w:val="28"/>
          <w:szCs w:val="28"/>
        </w:rPr>
        <w:t>2 -8,10,11 оценивается 1 баллом; неполный, неверный ответ или его отсутствие – 0 баллов. Полный правильный ответ на задания 1, 9,11 оценивается 2 баллами; за один правильный элемент ответа – 1 балл; неверные ответы или полное отсутствие ответа – 0 баллов.</w:t>
      </w:r>
    </w:p>
    <w:p w14:paraId="1CCE84D8" w14:textId="77777777" w:rsidR="003A135E" w:rsidRPr="003A135E" w:rsidRDefault="003A135E" w:rsidP="003A135E">
      <w:pPr>
        <w:spacing w:after="120"/>
        <w:ind w:firstLine="562"/>
        <w:rPr>
          <w:rFonts w:ascii="Times New Roman" w:hAnsi="Times New Roman" w:cs="Times New Roman"/>
          <w:sz w:val="28"/>
          <w:szCs w:val="28"/>
        </w:rPr>
      </w:pPr>
      <w:r w:rsidRPr="003A135E">
        <w:rPr>
          <w:rFonts w:ascii="Times New Roman" w:hAnsi="Times New Roman" w:cs="Times New Roman"/>
          <w:sz w:val="28"/>
          <w:szCs w:val="28"/>
        </w:rPr>
        <w:t xml:space="preserve">Полученные обучающимся баллы за выполнение всех заданий суммируются. Суммарный балл переводится в отметку по пятибалльной шкале с учётом рекомендуемой шкалы перевода: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5"/>
        <w:gridCol w:w="2203"/>
        <w:gridCol w:w="4120"/>
      </w:tblGrid>
      <w:tr w:rsidR="003A135E" w:rsidRPr="003A135E" w14:paraId="02C17323" w14:textId="77777777" w:rsidTr="00050832">
        <w:tc>
          <w:tcPr>
            <w:tcW w:w="1668" w:type="pct"/>
            <w:vAlign w:val="center"/>
          </w:tcPr>
          <w:p w14:paraId="39CB2138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 xml:space="preserve">Суммарный балл </w:t>
            </w:r>
          </w:p>
        </w:tc>
        <w:tc>
          <w:tcPr>
            <w:tcW w:w="1161" w:type="pct"/>
          </w:tcPr>
          <w:p w14:paraId="40C63783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% выполнения</w:t>
            </w:r>
          </w:p>
        </w:tc>
        <w:tc>
          <w:tcPr>
            <w:tcW w:w="2171" w:type="pct"/>
          </w:tcPr>
          <w:p w14:paraId="0F4C7216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Отметка по 5-балльной шкале</w:t>
            </w:r>
          </w:p>
        </w:tc>
      </w:tr>
      <w:tr w:rsidR="003A135E" w:rsidRPr="003A135E" w14:paraId="3729B091" w14:textId="77777777" w:rsidTr="00050832">
        <w:tc>
          <w:tcPr>
            <w:tcW w:w="1668" w:type="pct"/>
          </w:tcPr>
          <w:p w14:paraId="526AC195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pct"/>
          </w:tcPr>
          <w:p w14:paraId="64914FFD" w14:textId="77777777" w:rsidR="003A135E" w:rsidRPr="003A135E" w:rsidRDefault="003A135E" w:rsidP="00397C3E">
            <w:pPr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85-100</w:t>
            </w:r>
          </w:p>
        </w:tc>
        <w:tc>
          <w:tcPr>
            <w:tcW w:w="2171" w:type="pct"/>
          </w:tcPr>
          <w:p w14:paraId="35B68C1B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</w:tr>
      <w:tr w:rsidR="003A135E" w:rsidRPr="003A135E" w14:paraId="26D56118" w14:textId="77777777" w:rsidTr="00050832">
        <w:tc>
          <w:tcPr>
            <w:tcW w:w="1668" w:type="pct"/>
          </w:tcPr>
          <w:p w14:paraId="55676C76" w14:textId="77777777" w:rsidR="003A135E" w:rsidRPr="003A135E" w:rsidRDefault="00397C3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A135E" w:rsidRPr="003A135E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="003A13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1" w:type="pct"/>
          </w:tcPr>
          <w:p w14:paraId="7BB8D723" w14:textId="77777777" w:rsidR="003A135E" w:rsidRPr="003A135E" w:rsidRDefault="003A135E" w:rsidP="00397C3E">
            <w:pPr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2171" w:type="pct"/>
          </w:tcPr>
          <w:p w14:paraId="7D22459C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</w:tr>
      <w:tr w:rsidR="003A135E" w:rsidRPr="003A135E" w14:paraId="17F74420" w14:textId="77777777" w:rsidTr="00050832">
        <w:tc>
          <w:tcPr>
            <w:tcW w:w="1668" w:type="pct"/>
          </w:tcPr>
          <w:p w14:paraId="62FA8D17" w14:textId="77777777" w:rsidR="003A135E" w:rsidRPr="003A135E" w:rsidRDefault="00397C3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A135E" w:rsidRPr="003A13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1" w:type="pct"/>
          </w:tcPr>
          <w:p w14:paraId="41038E1C" w14:textId="77777777" w:rsidR="003A135E" w:rsidRPr="003A135E" w:rsidRDefault="00397C3E" w:rsidP="00397C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A135E">
              <w:rPr>
                <w:rFonts w:ascii="Times New Roman" w:hAnsi="Times New Roman" w:cs="Times New Roman"/>
                <w:sz w:val="28"/>
                <w:szCs w:val="28"/>
              </w:rPr>
              <w:t>42-64</w:t>
            </w:r>
          </w:p>
        </w:tc>
        <w:tc>
          <w:tcPr>
            <w:tcW w:w="2171" w:type="pct"/>
          </w:tcPr>
          <w:p w14:paraId="406FB172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</w:tr>
      <w:tr w:rsidR="003A135E" w:rsidRPr="003A135E" w14:paraId="2302FC83" w14:textId="77777777" w:rsidTr="00050832">
        <w:tc>
          <w:tcPr>
            <w:tcW w:w="1668" w:type="pct"/>
          </w:tcPr>
          <w:p w14:paraId="03FD2DB6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397C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61" w:type="pct"/>
          </w:tcPr>
          <w:p w14:paraId="22CF476E" w14:textId="77777777" w:rsidR="003A135E" w:rsidRPr="003A135E" w:rsidRDefault="003A135E" w:rsidP="00397C3E">
            <w:pPr>
              <w:ind w:firstLine="495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397C3E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171" w:type="pct"/>
          </w:tcPr>
          <w:p w14:paraId="04F4162A" w14:textId="77777777" w:rsidR="003A135E" w:rsidRPr="003A135E" w:rsidRDefault="003A135E" w:rsidP="00050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135E"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</w:tbl>
    <w:p w14:paraId="449DEA5B" w14:textId="77777777" w:rsidR="004B7305" w:rsidRDefault="004B7305" w:rsidP="004B7305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62"/>
        <w:gridCol w:w="4937"/>
      </w:tblGrid>
      <w:tr w:rsidR="004B7305" w:rsidRPr="004B7305" w14:paraId="6B11C226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48ACF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 задания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E1AA9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Вариант </w:t>
            </w:r>
          </w:p>
        </w:tc>
      </w:tr>
      <w:tr w:rsidR="004B7305" w:rsidRPr="004B7305" w14:paraId="2F938006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521648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D7FFB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324</w:t>
            </w:r>
          </w:p>
        </w:tc>
      </w:tr>
      <w:tr w:rsidR="004B7305" w:rsidRPr="004B7305" w14:paraId="56E5375B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A336BA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76187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4B7305" w:rsidRPr="004B7305" w14:paraId="365F7D3C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898A8E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54406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  <w:tr w:rsidR="004B7305" w:rsidRPr="004B7305" w14:paraId="6A77F0A3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544596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E365A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4B7305" w:rsidRPr="004B7305" w14:paraId="6EFABFBB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57842B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762F20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  <w:tr w:rsidR="004B7305" w:rsidRPr="004B7305" w14:paraId="3F321177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9A525C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65CC7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14 23</w:t>
            </w:r>
          </w:p>
        </w:tc>
      </w:tr>
      <w:tr w:rsidR="004B7305" w:rsidRPr="004B7305" w14:paraId="0B806239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D4CD88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DDC94D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Иероглифы-священные письмена</w:t>
            </w:r>
          </w:p>
        </w:tc>
      </w:tr>
      <w:tr w:rsidR="004B7305" w:rsidRPr="004B7305" w14:paraId="62C635D1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44D09D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401D0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Древняя Греция</w:t>
            </w:r>
          </w:p>
        </w:tc>
      </w:tr>
      <w:tr w:rsidR="004B7305" w:rsidRPr="004B7305" w14:paraId="057436F8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0B8809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EBDCC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212112</w:t>
            </w:r>
          </w:p>
        </w:tc>
      </w:tr>
      <w:tr w:rsidR="004B7305" w:rsidRPr="004B7305" w14:paraId="11B5224C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6D854F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010E6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4231</w:t>
            </w:r>
          </w:p>
        </w:tc>
      </w:tr>
      <w:tr w:rsidR="004B7305" w:rsidRPr="004B7305" w14:paraId="1AA08D15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16FCF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4CDE" w14:textId="77777777" w:rsidR="004B7305" w:rsidRPr="004B7305" w:rsidRDefault="002A6684" w:rsidP="002A6684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3214</w:t>
            </w:r>
          </w:p>
        </w:tc>
      </w:tr>
      <w:tr w:rsidR="004B7305" w:rsidRPr="004B7305" w14:paraId="2F63AD2B" w14:textId="77777777" w:rsidTr="006A76C9">
        <w:trPr>
          <w:jc w:val="center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512D75" w14:textId="77777777" w:rsidR="004B7305" w:rsidRPr="004B7305" w:rsidRDefault="004B7305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B730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99846" w14:textId="77777777" w:rsidR="004B7305" w:rsidRPr="004B7305" w:rsidRDefault="002A6684" w:rsidP="004B730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</w:tr>
    </w:tbl>
    <w:p w14:paraId="1DF7084A" w14:textId="77777777" w:rsidR="004B7305" w:rsidRPr="004B7305" w:rsidRDefault="004B7305" w:rsidP="004B7305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2905C52B" w14:textId="77777777" w:rsidR="004B7305" w:rsidRPr="004B7305" w:rsidRDefault="004B7305" w:rsidP="004B7305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4B7305" w:rsidRPr="004B7305" w:rsidSect="00FA368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CB0"/>
    <w:rsid w:val="002A6684"/>
    <w:rsid w:val="002C3E8C"/>
    <w:rsid w:val="00397C3E"/>
    <w:rsid w:val="003A135E"/>
    <w:rsid w:val="004B7305"/>
    <w:rsid w:val="004C7D2E"/>
    <w:rsid w:val="0053106B"/>
    <w:rsid w:val="006A76C9"/>
    <w:rsid w:val="006E409A"/>
    <w:rsid w:val="00D9561D"/>
    <w:rsid w:val="00F9091F"/>
    <w:rsid w:val="00FA3688"/>
    <w:rsid w:val="00F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955AA"/>
  <w15:chartTrackingRefBased/>
  <w15:docId w15:val="{E325D488-2EF7-4210-9176-898DD42E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0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09A"/>
    <w:rPr>
      <w:color w:val="0563C1" w:themeColor="hyperlink"/>
      <w:u w:val="single"/>
    </w:rPr>
  </w:style>
  <w:style w:type="paragraph" w:styleId="a4">
    <w:name w:val="No Spacing"/>
    <w:uiPriority w:val="1"/>
    <w:qFormat/>
    <w:rsid w:val="006E409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9561D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5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</cp:revision>
  <dcterms:created xsi:type="dcterms:W3CDTF">2024-11-05T14:23:00Z</dcterms:created>
  <dcterms:modified xsi:type="dcterms:W3CDTF">2024-11-21T13:09:00Z</dcterms:modified>
</cp:coreProperties>
</file>