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CC" w:rsidRPr="002363FC" w:rsidRDefault="004625CC" w:rsidP="004625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Спецификация</w:t>
      </w:r>
    </w:p>
    <w:p w:rsidR="004625CC" w:rsidRPr="002363FC" w:rsidRDefault="004625CC" w:rsidP="004625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3FC">
        <w:rPr>
          <w:rFonts w:ascii="Times New Roman" w:hAnsi="Times New Roman" w:cs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 w:cs="Times New Roman"/>
          <w:b/>
          <w:sz w:val="28"/>
          <w:szCs w:val="28"/>
        </w:rPr>
        <w:t>ной аттестации по технологии (мальчики)</w:t>
      </w:r>
    </w:p>
    <w:p w:rsidR="004625CC" w:rsidRPr="002363FC" w:rsidRDefault="004625CC" w:rsidP="004625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4625CC" w:rsidRDefault="004625CC" w:rsidP="004625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ACA">
        <w:rPr>
          <w:rFonts w:ascii="Times New Roman" w:eastAsia="Times New Roman" w:hAnsi="Times New Roman" w:cs="Times New Roman"/>
          <w:b/>
          <w:sz w:val="28"/>
          <w:szCs w:val="28"/>
        </w:rPr>
        <w:t>Назначение контрольной работы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9312EC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9312EC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последовательности операций по изготовлению изделия.</w:t>
      </w:r>
    </w:p>
    <w:p w:rsidR="009312EC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технологии;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062C7F" w:rsidRDefault="009312EC" w:rsidP="00062C7F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контрольной работы определяется на основе Федерального государственного образовательного стандарта основного общего образования </w:t>
      </w:r>
      <w:r w:rsidR="00062C7F" w:rsidRPr="008E64A8">
        <w:rPr>
          <w:rFonts w:ascii="Times New Roman" w:hAnsi="Times New Roman"/>
          <w:sz w:val="28"/>
          <w:szCs w:val="28"/>
        </w:rPr>
        <w:t xml:space="preserve">(приказ </w:t>
      </w:r>
      <w:r w:rsidR="00062C7F"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="00062C7F" w:rsidRPr="008E64A8">
        <w:rPr>
          <w:rFonts w:ascii="Times New Roman" w:hAnsi="Times New Roman"/>
          <w:sz w:val="28"/>
          <w:szCs w:val="28"/>
        </w:rPr>
        <w:t>).</w:t>
      </w:r>
    </w:p>
    <w:p w:rsidR="00062C7F" w:rsidRPr="000D2190" w:rsidRDefault="00062C7F" w:rsidP="00062C7F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312EC" w:rsidRDefault="00062C7F" w:rsidP="00062C7F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вариант контрольной работы содержит 1</w:t>
      </w:r>
      <w:r w:rsidR="005407D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№1-№</w:t>
      </w:r>
      <w:r w:rsidR="000857C3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тест с выбором одного варианта ответа.</w:t>
      </w:r>
    </w:p>
    <w:p w:rsidR="009312EC" w:rsidRPr="0019141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14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Распределение заданий контрольной работы по уровням сложности</w:t>
      </w:r>
    </w:p>
    <w:p w:rsidR="009312EC" w:rsidRPr="0019141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контрольной работе представлены задания разных уровней сложности:</w:t>
      </w:r>
      <w:r w:rsidR="00FD039E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базового, повышенного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базового уровня сложности (№1-8)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повышенного уровня сложности (№9</w:t>
      </w:r>
      <w:r w:rsidR="00270BBA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,10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9312EC" w:rsidRDefault="009312EC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</w:tblGrid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 по формулировке или по смыслу. В задании на установление соответствия правильность определения всех соответствий оценивается в 1 балл. Максимальный балл за выполнение работы составляет – 1</w:t>
      </w:r>
      <w:r w:rsidR="00A41B32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9312EC" w:rsidRPr="00270BBA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503B6D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270B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270BBA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базового уровня сложности – от 1 до 2 мин;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повышенного уровня сложности – от 3 до 5 мин;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</w:t>
      </w:r>
      <w:r w:rsidR="00ED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отводится 40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9312EC" w:rsidRPr="00503B6D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B6D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9312EC" w:rsidRPr="00503B6D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685"/>
      </w:tblGrid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 w:rsidP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обработки древесины и древесных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художественно-прикладной обработки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и машинной обработки металлов и искусственных материалов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основные понятия</w:t>
            </w:r>
          </w:p>
        </w:tc>
      </w:tr>
      <w:tr w:rsidR="0019141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19141C" w:rsidRDefault="0019141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ручно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й</w:t>
            </w: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обработки древесины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  <w:r w:rsid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A25816">
              <w:rPr>
                <w:rFonts w:ascii="Times New Roman" w:eastAsia="Times New Roman" w:hAnsi="Times New Roman" w:cs="Times New Roman"/>
                <w:sz w:val="24"/>
                <w:szCs w:val="28"/>
              </w:rPr>
              <w:t>виды</w:t>
            </w:r>
            <w:r w:rsidR="0019141C"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художественно-прикладной обработки материалов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информации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своих мыслей в письменной форме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F12" w:rsidRDefault="004625CC" w:rsidP="004625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  <w:r w:rsidR="005A2F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5A2F12" w:rsidRDefault="005A2F12" w:rsidP="005A2F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5A2F12" w:rsidRDefault="005A2F12" w:rsidP="005A2F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6"/>
        <w:gridCol w:w="2836"/>
        <w:gridCol w:w="2128"/>
      </w:tblGrid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5A2F12" w:rsidRDefault="005A2F12" w:rsidP="00284991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за правильность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9E4BB7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2F12" w:rsidTr="00284991">
        <w:trPr>
          <w:trHeight w:val="2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9E4BB7" w:rsidP="0028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2F12" w:rsidTr="00284991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12" w:rsidRDefault="005A2F12" w:rsidP="0028499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9E4BB7" w:rsidP="0028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5A2F12" w:rsidRDefault="005A2F12" w:rsidP="005A2F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F12" w:rsidRDefault="005A2F12" w:rsidP="005A2F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5A2F12" w:rsidRDefault="005A2F12" w:rsidP="005A2F12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A2F12" w:rsidRDefault="005A2F12" w:rsidP="005A2F12"/>
    <w:sectPr w:rsidR="005A2F12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2EC"/>
    <w:rsid w:val="00062C7F"/>
    <w:rsid w:val="000857C3"/>
    <w:rsid w:val="00152A64"/>
    <w:rsid w:val="0019141C"/>
    <w:rsid w:val="00262E23"/>
    <w:rsid w:val="00270BBA"/>
    <w:rsid w:val="00436513"/>
    <w:rsid w:val="004625CC"/>
    <w:rsid w:val="00503B6D"/>
    <w:rsid w:val="005407DB"/>
    <w:rsid w:val="00573936"/>
    <w:rsid w:val="005A2F12"/>
    <w:rsid w:val="006E1B5F"/>
    <w:rsid w:val="0082783D"/>
    <w:rsid w:val="00885ACA"/>
    <w:rsid w:val="008C6C3A"/>
    <w:rsid w:val="009312EC"/>
    <w:rsid w:val="009D7986"/>
    <w:rsid w:val="009E4BB7"/>
    <w:rsid w:val="00A25816"/>
    <w:rsid w:val="00A41B32"/>
    <w:rsid w:val="00BD58E9"/>
    <w:rsid w:val="00C21390"/>
    <w:rsid w:val="00D930AB"/>
    <w:rsid w:val="00EA7AFD"/>
    <w:rsid w:val="00ED54F4"/>
    <w:rsid w:val="00F37A30"/>
    <w:rsid w:val="00F42403"/>
    <w:rsid w:val="00FB2005"/>
    <w:rsid w:val="00FC3BF1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46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24</cp:revision>
  <dcterms:created xsi:type="dcterms:W3CDTF">2021-12-08T10:40:00Z</dcterms:created>
  <dcterms:modified xsi:type="dcterms:W3CDTF">2023-10-11T10:43:00Z</dcterms:modified>
</cp:coreProperties>
</file>